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792E" w14:textId="77777777" w:rsidR="002B192F" w:rsidRPr="008A65B3" w:rsidRDefault="002B192F" w:rsidP="002B192F">
      <w:pPr>
        <w:spacing w:after="0" w:line="276" w:lineRule="auto"/>
        <w:jc w:val="center"/>
        <w:rPr>
          <w:rFonts w:ascii="Cambria" w:eastAsia="Calibri" w:hAnsi="Cambria" w:cs="Times New Roman"/>
          <w:b/>
          <w:sz w:val="28"/>
          <w:szCs w:val="28"/>
          <w:lang w:val="en-US"/>
        </w:rPr>
      </w:pPr>
    </w:p>
    <w:p w14:paraId="16D4EAE9" w14:textId="77777777" w:rsidR="00EB351D" w:rsidRPr="00EB351D" w:rsidRDefault="00EB351D" w:rsidP="00EB351D">
      <w:pPr>
        <w:shd w:val="clear" w:color="auto" w:fill="FFFFFF"/>
        <w:tabs>
          <w:tab w:val="left" w:pos="7515"/>
        </w:tabs>
        <w:spacing w:after="0" w:line="240" w:lineRule="auto"/>
        <w:ind w:firstLine="567"/>
        <w:jc w:val="center"/>
        <w:outlineLvl w:val="1"/>
        <w:rPr>
          <w:rFonts w:ascii="Cambria" w:eastAsia="Times New Roman" w:hAnsi="Cambria" w:cs="Times New Roman"/>
          <w:b/>
          <w:i/>
          <w:sz w:val="32"/>
          <w:szCs w:val="32"/>
          <w:lang w:eastAsia="ru-RU"/>
        </w:rPr>
      </w:pPr>
      <w:bookmarkStart w:id="0" w:name="_Hlk171598514"/>
    </w:p>
    <w:p w14:paraId="1462BE26" w14:textId="77777777" w:rsidR="00F236A0" w:rsidRPr="00F236A0" w:rsidRDefault="00F236A0" w:rsidP="00F236A0">
      <w:pPr>
        <w:spacing w:after="0" w:line="276" w:lineRule="auto"/>
        <w:jc w:val="center"/>
        <w:rPr>
          <w:rFonts w:ascii="Cambria" w:eastAsia="Calibri" w:hAnsi="Cambria" w:cs="Times New Roman"/>
          <w:b/>
          <w:iCs/>
          <w:sz w:val="32"/>
          <w:szCs w:val="32"/>
        </w:rPr>
      </w:pPr>
      <w:r w:rsidRPr="00F236A0">
        <w:rPr>
          <w:rFonts w:ascii="Cambria" w:eastAsia="Calibri" w:hAnsi="Cambria" w:cs="Times New Roman"/>
          <w:b/>
          <w:iCs/>
          <w:sz w:val="32"/>
          <w:szCs w:val="32"/>
        </w:rPr>
        <w:t>Право на справедливий суд: теоретико-правові засади та механізми забезпечення</w:t>
      </w:r>
    </w:p>
    <w:p w14:paraId="2B257193" w14:textId="77777777" w:rsidR="00F236A0" w:rsidRPr="00F236A0" w:rsidRDefault="00F236A0" w:rsidP="00F236A0">
      <w:pPr>
        <w:spacing w:after="0" w:line="276" w:lineRule="auto"/>
        <w:jc w:val="center"/>
        <w:rPr>
          <w:rFonts w:ascii="Cambria" w:eastAsia="Calibri" w:hAnsi="Cambria" w:cs="Times New Roman"/>
          <w:b/>
          <w:sz w:val="32"/>
          <w:szCs w:val="32"/>
        </w:rPr>
      </w:pPr>
    </w:p>
    <w:p w14:paraId="7039A747" w14:textId="5AAD0E09" w:rsidR="004A3885" w:rsidRDefault="00F236A0" w:rsidP="00F236A0">
      <w:pPr>
        <w:spacing w:after="0" w:line="276" w:lineRule="auto"/>
        <w:jc w:val="center"/>
        <w:rPr>
          <w:rFonts w:ascii="Cambria" w:eastAsia="Calibri" w:hAnsi="Cambria" w:cs="Times New Roman"/>
          <w:bCs/>
          <w:i/>
          <w:sz w:val="28"/>
          <w:szCs w:val="28"/>
        </w:rPr>
      </w:pPr>
      <w:r w:rsidRPr="00F236A0">
        <w:rPr>
          <w:rFonts w:ascii="Cambria" w:eastAsia="Calibri" w:hAnsi="Cambria" w:cs="Times New Roman"/>
          <w:bCs/>
          <w:i/>
          <w:sz w:val="28"/>
          <w:szCs w:val="28"/>
          <w:lang w:val="ru-RU"/>
        </w:rPr>
        <w:t xml:space="preserve">        Ку</w:t>
      </w:r>
      <w:proofErr w:type="spellStart"/>
      <w:r w:rsidRPr="00F236A0">
        <w:rPr>
          <w:rFonts w:ascii="Cambria" w:eastAsia="Calibri" w:hAnsi="Cambria" w:cs="Times New Roman"/>
          <w:bCs/>
          <w:i/>
          <w:sz w:val="28"/>
          <w:szCs w:val="28"/>
        </w:rPr>
        <w:t>лініч</w:t>
      </w:r>
      <w:proofErr w:type="spellEnd"/>
      <w:r w:rsidRPr="00F236A0">
        <w:rPr>
          <w:rFonts w:ascii="Cambria" w:eastAsia="Calibri" w:hAnsi="Cambria" w:cs="Times New Roman"/>
          <w:bCs/>
          <w:i/>
          <w:sz w:val="28"/>
          <w:szCs w:val="28"/>
        </w:rPr>
        <w:t xml:space="preserve"> Ольга Олександрівна </w:t>
      </w:r>
      <w:r w:rsidRPr="00F236A0">
        <w:rPr>
          <w:rFonts w:ascii="Cambria" w:eastAsia="Calibri" w:hAnsi="Cambria" w:cs="Times New Roman"/>
          <w:bCs/>
          <w:i/>
          <w:sz w:val="28"/>
          <w:szCs w:val="28"/>
          <w:vertAlign w:val="superscript"/>
        </w:rPr>
        <w:footnoteReference w:id="1"/>
      </w:r>
    </w:p>
    <w:p w14:paraId="3C004417" w14:textId="77777777" w:rsidR="00F236A0" w:rsidRPr="00F236A0" w:rsidRDefault="00F236A0" w:rsidP="00F236A0">
      <w:pPr>
        <w:spacing w:after="0" w:line="276" w:lineRule="auto"/>
        <w:jc w:val="center"/>
        <w:rPr>
          <w:rFonts w:ascii="Cambria" w:eastAsia="Calibri" w:hAnsi="Cambria" w:cs="Times New Roman"/>
          <w:bCs/>
          <w:i/>
          <w:sz w:val="28"/>
          <w:szCs w:val="28"/>
        </w:rPr>
      </w:pPr>
    </w:p>
    <w:tbl>
      <w:tblPr>
        <w:tblW w:w="5074" w:type="pct"/>
        <w:tblLayout w:type="fixed"/>
        <w:tblLook w:val="04A0" w:firstRow="1" w:lastRow="0" w:firstColumn="1" w:lastColumn="0" w:noHBand="0" w:noVBand="1"/>
      </w:tblPr>
      <w:tblGrid>
        <w:gridCol w:w="2613"/>
        <w:gridCol w:w="3766"/>
        <w:gridCol w:w="3402"/>
      </w:tblGrid>
      <w:tr w:rsidR="002B192F" w:rsidRPr="007947E5" w14:paraId="24B5AD72" w14:textId="77777777" w:rsidTr="001D2375">
        <w:tc>
          <w:tcPr>
            <w:tcW w:w="1336" w:type="pct"/>
            <w:shd w:val="clear" w:color="auto" w:fill="C6D9F1"/>
          </w:tcPr>
          <w:p w14:paraId="4E8DEE51" w14:textId="77777777" w:rsidR="002B192F" w:rsidRPr="007947E5" w:rsidRDefault="002B192F" w:rsidP="00904F8B">
            <w:pPr>
              <w:jc w:val="center"/>
              <w:rPr>
                <w:rFonts w:ascii="Cambria" w:eastAsia="Calibri" w:hAnsi="Cambria" w:cs="Times New Roman"/>
                <w:i/>
                <w:sz w:val="28"/>
                <w:szCs w:val="28"/>
              </w:rPr>
            </w:pPr>
            <w:r>
              <w:rPr>
                <w:rFonts w:ascii="Cambria" w:eastAsia="Calibri" w:hAnsi="Cambria" w:cs="Times New Roman"/>
                <w:sz w:val="28"/>
                <w:szCs w:val="28"/>
              </w:rPr>
              <w:t>Опубліковано</w:t>
            </w:r>
          </w:p>
        </w:tc>
        <w:tc>
          <w:tcPr>
            <w:tcW w:w="1925" w:type="pct"/>
            <w:shd w:val="clear" w:color="auto" w:fill="C6D9F1"/>
          </w:tcPr>
          <w:p w14:paraId="35FC7F7B" w14:textId="2DD42613" w:rsidR="002B192F" w:rsidRPr="007947E5" w:rsidRDefault="002B192F" w:rsidP="0049564C">
            <w:pPr>
              <w:jc w:val="center"/>
              <w:rPr>
                <w:rFonts w:ascii="Cambria" w:eastAsia="Calibri" w:hAnsi="Cambria" w:cs="Times New Roman"/>
                <w:i/>
                <w:sz w:val="28"/>
                <w:szCs w:val="28"/>
              </w:rPr>
            </w:pPr>
            <w:r w:rsidRPr="007947E5">
              <w:rPr>
                <w:rFonts w:ascii="Cambria" w:eastAsia="Calibri" w:hAnsi="Cambria" w:cs="Times New Roman"/>
                <w:sz w:val="28"/>
                <w:szCs w:val="28"/>
              </w:rPr>
              <w:t>Секція</w:t>
            </w:r>
          </w:p>
        </w:tc>
        <w:tc>
          <w:tcPr>
            <w:tcW w:w="1739" w:type="pct"/>
            <w:shd w:val="clear" w:color="auto" w:fill="C6D9F1"/>
          </w:tcPr>
          <w:p w14:paraId="32B3544C" w14:textId="77777777" w:rsidR="002B192F" w:rsidRPr="007947E5" w:rsidRDefault="002B192F" w:rsidP="00904F8B">
            <w:pPr>
              <w:jc w:val="center"/>
              <w:rPr>
                <w:rFonts w:ascii="Cambria" w:eastAsia="Calibri" w:hAnsi="Cambria" w:cs="Times New Roman"/>
                <w:sz w:val="28"/>
                <w:szCs w:val="28"/>
              </w:rPr>
            </w:pPr>
            <w:r w:rsidRPr="007947E5">
              <w:rPr>
                <w:rFonts w:ascii="Cambria" w:eastAsia="Calibri" w:hAnsi="Cambria" w:cs="Times New Roman"/>
                <w:sz w:val="28"/>
                <w:szCs w:val="28"/>
              </w:rPr>
              <w:t>УДК</w:t>
            </w:r>
          </w:p>
        </w:tc>
      </w:tr>
      <w:tr w:rsidR="002B192F" w:rsidRPr="007947E5" w14:paraId="7FABE30F" w14:textId="77777777" w:rsidTr="001D2375">
        <w:trPr>
          <w:trHeight w:val="411"/>
        </w:trPr>
        <w:tc>
          <w:tcPr>
            <w:tcW w:w="1336" w:type="pct"/>
          </w:tcPr>
          <w:p w14:paraId="68CBACFA" w14:textId="32F1C9EC" w:rsidR="002B192F" w:rsidRPr="0049564C" w:rsidRDefault="00010B3C" w:rsidP="00707B15">
            <w:pPr>
              <w:spacing w:after="0"/>
              <w:jc w:val="center"/>
              <w:rPr>
                <w:rFonts w:ascii="Cambria" w:eastAsia="Calibri" w:hAnsi="Cambria" w:cs="Times New Roman"/>
                <w:i/>
                <w:sz w:val="28"/>
                <w:szCs w:val="28"/>
              </w:rPr>
            </w:pPr>
            <w:r>
              <w:rPr>
                <w:rFonts w:ascii="Cambria" w:eastAsia="Calibri" w:hAnsi="Cambria" w:cs="Times New Roman"/>
                <w:sz w:val="28"/>
                <w:szCs w:val="28"/>
              </w:rPr>
              <w:t>28</w:t>
            </w:r>
            <w:r w:rsidR="002B192F">
              <w:rPr>
                <w:rFonts w:ascii="Cambria" w:eastAsia="Calibri" w:hAnsi="Cambria" w:cs="Times New Roman"/>
                <w:sz w:val="28"/>
                <w:szCs w:val="28"/>
              </w:rPr>
              <w:t>.</w:t>
            </w:r>
            <w:r w:rsidR="00F208D5">
              <w:rPr>
                <w:rFonts w:ascii="Cambria" w:eastAsia="Calibri" w:hAnsi="Cambria" w:cs="Times New Roman"/>
                <w:sz w:val="28"/>
                <w:szCs w:val="28"/>
              </w:rPr>
              <w:t>0</w:t>
            </w:r>
            <w:r w:rsidR="00BE3258">
              <w:rPr>
                <w:rFonts w:ascii="Cambria" w:eastAsia="Calibri" w:hAnsi="Cambria" w:cs="Times New Roman"/>
                <w:sz w:val="28"/>
                <w:szCs w:val="28"/>
              </w:rPr>
              <w:t>2</w:t>
            </w:r>
            <w:r w:rsidR="002B192F" w:rsidRPr="007947E5">
              <w:rPr>
                <w:rFonts w:ascii="Cambria" w:eastAsia="Calibri" w:hAnsi="Cambria" w:cs="Times New Roman"/>
                <w:sz w:val="28"/>
                <w:szCs w:val="28"/>
              </w:rPr>
              <w:t>.202</w:t>
            </w:r>
            <w:r w:rsidR="00673BCC">
              <w:rPr>
                <w:rFonts w:ascii="Cambria" w:eastAsia="Calibri" w:hAnsi="Cambria" w:cs="Times New Roman"/>
                <w:sz w:val="28"/>
                <w:szCs w:val="28"/>
              </w:rPr>
              <w:t>5</w:t>
            </w:r>
          </w:p>
        </w:tc>
        <w:tc>
          <w:tcPr>
            <w:tcW w:w="1925" w:type="pct"/>
          </w:tcPr>
          <w:p w14:paraId="68B7E65C" w14:textId="5EFD01C7" w:rsidR="002B192F" w:rsidRPr="00704B8F" w:rsidRDefault="00F236A0" w:rsidP="00707B15">
            <w:pPr>
              <w:spacing w:after="0"/>
              <w:jc w:val="center"/>
              <w:rPr>
                <w:rFonts w:ascii="Cambria" w:eastAsia="Calibri" w:hAnsi="Cambria" w:cs="Times New Roman"/>
                <w:sz w:val="28"/>
                <w:szCs w:val="28"/>
              </w:rPr>
            </w:pPr>
            <w:r>
              <w:rPr>
                <w:rFonts w:ascii="Cambria" w:eastAsia="Calibri" w:hAnsi="Cambria" w:cs="Times New Roman"/>
                <w:sz w:val="28"/>
                <w:szCs w:val="28"/>
              </w:rPr>
              <w:t>Право</w:t>
            </w:r>
          </w:p>
        </w:tc>
        <w:tc>
          <w:tcPr>
            <w:tcW w:w="1739" w:type="pct"/>
          </w:tcPr>
          <w:p w14:paraId="1955BA54" w14:textId="77777777" w:rsidR="00DB0162" w:rsidRDefault="00F236A0" w:rsidP="00DB0162">
            <w:pPr>
              <w:spacing w:after="0"/>
              <w:jc w:val="center"/>
              <w:rPr>
                <w:rFonts w:ascii="Cambria" w:eastAsia="Calibri" w:hAnsi="Cambria" w:cs="Times New Roman"/>
                <w:iCs/>
                <w:sz w:val="28"/>
                <w:szCs w:val="28"/>
                <w:lang w:val="en-US"/>
              </w:rPr>
            </w:pPr>
            <w:r w:rsidRPr="00F236A0">
              <w:rPr>
                <w:rFonts w:ascii="Cambria" w:eastAsia="Calibri" w:hAnsi="Cambria" w:cs="Times New Roman"/>
                <w:iCs/>
                <w:sz w:val="28"/>
                <w:szCs w:val="28"/>
                <w:lang w:val="en-US"/>
              </w:rPr>
              <w:t>342(477)</w:t>
            </w:r>
          </w:p>
          <w:p w14:paraId="720D34B4" w14:textId="1A67C0A2" w:rsidR="00F236A0" w:rsidRPr="007B074A" w:rsidRDefault="00F236A0" w:rsidP="00DB0162">
            <w:pPr>
              <w:spacing w:after="0"/>
              <w:jc w:val="center"/>
              <w:rPr>
                <w:rFonts w:ascii="Cambria" w:eastAsia="Calibri" w:hAnsi="Cambria" w:cs="Times New Roman"/>
                <w:iCs/>
                <w:sz w:val="28"/>
                <w:szCs w:val="28"/>
                <w:lang w:val="en-US"/>
              </w:rPr>
            </w:pPr>
          </w:p>
        </w:tc>
      </w:tr>
      <w:tr w:rsidR="002B192F" w:rsidRPr="007947E5" w14:paraId="34DAF350" w14:textId="77777777" w:rsidTr="001D2375">
        <w:trPr>
          <w:trHeight w:val="431"/>
        </w:trPr>
        <w:tc>
          <w:tcPr>
            <w:tcW w:w="5000" w:type="pct"/>
            <w:gridSpan w:val="3"/>
          </w:tcPr>
          <w:p w14:paraId="0032B874" w14:textId="1020D52C" w:rsidR="002B192F" w:rsidRPr="00C83E64" w:rsidRDefault="002B192F" w:rsidP="00C83E64">
            <w:pPr>
              <w:jc w:val="center"/>
              <w:rPr>
                <w:rFonts w:ascii="Cambria" w:eastAsia="Calibri" w:hAnsi="Cambria" w:cs="Times New Roman"/>
                <w:color w:val="0D0D0D" w:themeColor="text1" w:themeTint="F2"/>
                <w:sz w:val="28"/>
                <w:szCs w:val="28"/>
              </w:rPr>
            </w:pPr>
            <w:r w:rsidRPr="007947E5">
              <w:rPr>
                <w:rFonts w:ascii="Cambria" w:eastAsia="Calibri" w:hAnsi="Cambria" w:cs="Times New Roman"/>
                <w:sz w:val="28"/>
                <w:szCs w:val="28"/>
                <w:lang w:val="en-US"/>
              </w:rPr>
              <w:t>DOI</w:t>
            </w:r>
            <w:r w:rsidRPr="007947E5">
              <w:rPr>
                <w:rFonts w:ascii="Cambria" w:eastAsia="Calibri" w:hAnsi="Cambria" w:cs="Times New Roman"/>
                <w:sz w:val="28"/>
                <w:szCs w:val="28"/>
              </w:rPr>
              <w:t>:</w:t>
            </w:r>
            <w:r w:rsidR="00C83E64" w:rsidRPr="00C83E64">
              <w:rPr>
                <w:color w:val="0D0D0D" w:themeColor="text1" w:themeTint="F2"/>
              </w:rPr>
              <w:t xml:space="preserve"> </w:t>
            </w:r>
            <w:r w:rsidR="00C83E64" w:rsidRPr="00C83E64">
              <w:rPr>
                <w:rFonts w:ascii="Cambria" w:eastAsia="Calibri" w:hAnsi="Cambria" w:cs="Times New Roman"/>
                <w:color w:val="0D0D0D" w:themeColor="text1" w:themeTint="F2"/>
                <w:sz w:val="28"/>
                <w:szCs w:val="28"/>
              </w:rPr>
              <w:t>https://doi.org/10.5281/zenodo</w:t>
            </w:r>
            <w:hyperlink r:id="rId8" w:history="1">
              <w:r w:rsidR="009F62EC" w:rsidRPr="00C83E64">
                <w:rPr>
                  <w:rStyle w:val="af2"/>
                  <w:rFonts w:ascii="Cambria" w:eastAsia="Calibri" w:hAnsi="Cambria" w:cs="Times New Roman"/>
                  <w:color w:val="0D0D0D" w:themeColor="text1" w:themeTint="F2"/>
                  <w:sz w:val="28"/>
                  <w:szCs w:val="28"/>
                  <w:u w:val="none"/>
                </w:rPr>
                <w:t>.</w:t>
              </w:r>
            </w:hyperlink>
            <w:r w:rsidR="00F236A0" w:rsidRPr="00F236A0">
              <w:rPr>
                <w:rFonts w:ascii="Cambria" w:eastAsia="Calibri" w:hAnsi="Cambria" w:cs="Times New Roman"/>
                <w:sz w:val="28"/>
                <w:szCs w:val="28"/>
                <w:lang w:val="en-US"/>
              </w:rPr>
              <w:t>15211137</w:t>
            </w:r>
          </w:p>
        </w:tc>
      </w:tr>
      <w:bookmarkEnd w:id="0"/>
    </w:tbl>
    <w:p w14:paraId="2BEEF8D5" w14:textId="77777777" w:rsidR="000B2038" w:rsidRDefault="000B2038" w:rsidP="000B2038">
      <w:pPr>
        <w:spacing w:after="0"/>
        <w:jc w:val="center"/>
        <w:rPr>
          <w:rFonts w:asciiTheme="majorHAnsi" w:hAnsiTheme="majorHAnsi"/>
          <w:i/>
          <w:sz w:val="28"/>
          <w:szCs w:val="28"/>
        </w:rPr>
      </w:pPr>
    </w:p>
    <w:p w14:paraId="582C4A8A" w14:textId="0C55605B" w:rsidR="00F236A0" w:rsidRPr="005B2695" w:rsidRDefault="00F236A0" w:rsidP="00F236A0">
      <w:pPr>
        <w:pStyle w:val="af3"/>
      </w:pPr>
      <w:r w:rsidRPr="005B2695">
        <w:rPr>
          <w:b/>
        </w:rPr>
        <w:t>Анотація.</w:t>
      </w:r>
      <w:r w:rsidRPr="005B2695">
        <w:t xml:space="preserve"> Право на справедливий суд є одним із фундаментальних прав людини, що забезпечує доступ до ефективного судового захисту та гарантує дотримання принципів верховенства права, незалежності судової влади, змагальності сторін і належної правової процедури. Пріоритетом для будь-якої держави має бути дотримання, захист  та право на справедливий суд. Правосуддя в Україні стикається з сучасними викликами, зумовленими різними суспільно-політичними та економічними трансформаціями. Попит суспільства на справедливий суд постійно зростає і цей процес потребує уваги до стабільності та ефективності судової системи. Нестабільність системи правосуддя може обмежити доступ до неї, створюючи перешкоди для досягнення справедливості та відновлення соціальної рівноваги. Крім того, на правосуддя впливають різні соціальні, економічні та політичні чинники, які важливо розглядати в поєднанні з іншими правовими гарантіями. Враховуючи ці тенденції, актуальним є перегляд доктринальної концепції права на справедливий суд для забезпечення  актуальності та ефективності в сучасному суспільстві. У статті досліджуються теоретико-правові засади цього права, його закріплення в міжнародних та національних нормативно-правових актах, зокрема в </w:t>
      </w:r>
      <w:r w:rsidRPr="005B2695">
        <w:rPr>
          <w:bCs/>
        </w:rPr>
        <w:t>Конституції України</w:t>
      </w:r>
      <w:r w:rsidRPr="005B2695">
        <w:t xml:space="preserve">. Особливу увагу приділено аналізу механізмів забезпечення права на справедливий суд, таких як гарантії незалежності суддів, право на правову допомогу, гласність та публічність судового розгляду, забезпечення дотримання розумних строків судочинства. Значна частина дослідження присвячена ролі </w:t>
      </w:r>
      <w:r w:rsidRPr="005B2695">
        <w:rPr>
          <w:bCs/>
        </w:rPr>
        <w:t>Європейського суду з прав людини (ЄСПЛ)</w:t>
      </w:r>
      <w:r w:rsidRPr="005B2695">
        <w:rPr>
          <w:b/>
        </w:rPr>
        <w:t xml:space="preserve"> у</w:t>
      </w:r>
      <w:r w:rsidRPr="005B2695">
        <w:t xml:space="preserve"> захисті цього права та його впливу на розвиток судової системи України.  Розглянуто забезпечення прав і свобод людини та громадянина відповідно до міжнародних стандартів, закріплених у міжнародно-правових документах в контексті захисту основних прав та свобод. Окремо розглянуто сучасні виклики, що стоять перед українською судовою системою, зокрема</w:t>
      </w:r>
      <w:r w:rsidRPr="005B2695">
        <w:rPr>
          <w:b/>
        </w:rPr>
        <w:t xml:space="preserve"> </w:t>
      </w:r>
      <w:r w:rsidRPr="005B2695">
        <w:rPr>
          <w:bCs/>
        </w:rPr>
        <w:t>проблеми</w:t>
      </w:r>
      <w:r w:rsidRPr="005B2695">
        <w:rPr>
          <w:b/>
          <w:bCs/>
        </w:rPr>
        <w:t xml:space="preserve"> </w:t>
      </w:r>
      <w:r w:rsidRPr="005B2695">
        <w:rPr>
          <w:bCs/>
        </w:rPr>
        <w:t>незалежності суддів, корупційні ризики, затягування розгляду справ, труднощі виконання судових рішень</w:t>
      </w:r>
      <w:r w:rsidRPr="005B2695">
        <w:t>. Аналізуються проблеми реформування судової системи України та їхня ефективність у контексті міжнародних стандартів.</w:t>
      </w:r>
    </w:p>
    <w:p w14:paraId="363471EA" w14:textId="77777777" w:rsidR="00F236A0" w:rsidRPr="005B2695" w:rsidRDefault="00F236A0" w:rsidP="00F236A0">
      <w:pPr>
        <w:pStyle w:val="af3"/>
      </w:pPr>
      <w:r w:rsidRPr="005B2695">
        <w:rPr>
          <w:b/>
        </w:rPr>
        <w:t xml:space="preserve">Ключові слова: </w:t>
      </w:r>
      <w:r w:rsidRPr="005B2695">
        <w:t>право на справедливий суд, незалежність суддів, судова реформа, ЄСПЛ, верховенство права, судовий захист.</w:t>
      </w:r>
    </w:p>
    <w:p w14:paraId="1502F96C" w14:textId="77777777" w:rsidR="00F236A0" w:rsidRPr="005B2695" w:rsidRDefault="00F236A0" w:rsidP="00F236A0">
      <w:pPr>
        <w:pStyle w:val="af3"/>
        <w:rPr>
          <w:i/>
        </w:rPr>
      </w:pPr>
    </w:p>
    <w:p w14:paraId="2E276ECA" w14:textId="77777777" w:rsidR="00F236A0" w:rsidRPr="005B2695" w:rsidRDefault="00F236A0" w:rsidP="00F236A0">
      <w:pPr>
        <w:pStyle w:val="af3"/>
        <w:jc w:val="center"/>
        <w:rPr>
          <w:b/>
        </w:rPr>
      </w:pPr>
      <w:proofErr w:type="spellStart"/>
      <w:r w:rsidRPr="005B2695">
        <w:rPr>
          <w:b/>
        </w:rPr>
        <w:lastRenderedPageBreak/>
        <w:t>Right</w:t>
      </w:r>
      <w:proofErr w:type="spellEnd"/>
      <w:r w:rsidRPr="005B2695">
        <w:rPr>
          <w:b/>
        </w:rPr>
        <w:t xml:space="preserve"> </w:t>
      </w:r>
      <w:proofErr w:type="spellStart"/>
      <w:r w:rsidRPr="005B2695">
        <w:rPr>
          <w:b/>
        </w:rPr>
        <w:t>to</w:t>
      </w:r>
      <w:proofErr w:type="spellEnd"/>
      <w:r w:rsidRPr="005B2695">
        <w:rPr>
          <w:b/>
        </w:rPr>
        <w:t xml:space="preserve"> a </w:t>
      </w:r>
      <w:proofErr w:type="spellStart"/>
      <w:r w:rsidRPr="005B2695">
        <w:rPr>
          <w:b/>
        </w:rPr>
        <w:t>fair</w:t>
      </w:r>
      <w:proofErr w:type="spellEnd"/>
      <w:r w:rsidRPr="005B2695">
        <w:rPr>
          <w:b/>
        </w:rPr>
        <w:t xml:space="preserve"> </w:t>
      </w:r>
      <w:proofErr w:type="spellStart"/>
      <w:r w:rsidRPr="005B2695">
        <w:rPr>
          <w:b/>
        </w:rPr>
        <w:t>trial</w:t>
      </w:r>
      <w:proofErr w:type="spellEnd"/>
      <w:r w:rsidRPr="005B2695">
        <w:rPr>
          <w:b/>
        </w:rPr>
        <w:t xml:space="preserve">: </w:t>
      </w:r>
      <w:proofErr w:type="spellStart"/>
      <w:r w:rsidRPr="005B2695">
        <w:rPr>
          <w:b/>
        </w:rPr>
        <w:t>legal</w:t>
      </w:r>
      <w:proofErr w:type="spellEnd"/>
      <w:r w:rsidRPr="005B2695">
        <w:rPr>
          <w:b/>
        </w:rPr>
        <w:t xml:space="preserve"> </w:t>
      </w:r>
      <w:proofErr w:type="spellStart"/>
      <w:r w:rsidRPr="005B2695">
        <w:rPr>
          <w:b/>
        </w:rPr>
        <w:t>theoretics</w:t>
      </w:r>
      <w:proofErr w:type="spellEnd"/>
      <w:r w:rsidRPr="005B2695">
        <w:rPr>
          <w:b/>
        </w:rPr>
        <w:t xml:space="preserve"> </w:t>
      </w:r>
      <w:proofErr w:type="spellStart"/>
      <w:r w:rsidRPr="005B2695">
        <w:rPr>
          <w:b/>
        </w:rPr>
        <w:t>and</w:t>
      </w:r>
      <w:proofErr w:type="spellEnd"/>
      <w:r w:rsidRPr="005B2695">
        <w:rPr>
          <w:b/>
        </w:rPr>
        <w:t xml:space="preserve"> </w:t>
      </w:r>
      <w:proofErr w:type="spellStart"/>
      <w:r w:rsidRPr="005B2695">
        <w:rPr>
          <w:b/>
        </w:rPr>
        <w:t>security</w:t>
      </w:r>
      <w:proofErr w:type="spellEnd"/>
      <w:r w:rsidRPr="005B2695">
        <w:rPr>
          <w:b/>
        </w:rPr>
        <w:t xml:space="preserve"> </w:t>
      </w:r>
      <w:proofErr w:type="spellStart"/>
      <w:r w:rsidRPr="005B2695">
        <w:rPr>
          <w:b/>
        </w:rPr>
        <w:t>mechanisms</w:t>
      </w:r>
      <w:proofErr w:type="spellEnd"/>
    </w:p>
    <w:p w14:paraId="39D20AF5" w14:textId="77777777" w:rsidR="00F236A0" w:rsidRPr="005B2695" w:rsidRDefault="00F236A0" w:rsidP="00F236A0">
      <w:pPr>
        <w:pStyle w:val="af3"/>
      </w:pPr>
      <w:proofErr w:type="spellStart"/>
      <w:r w:rsidRPr="005B2695">
        <w:rPr>
          <w:b/>
        </w:rPr>
        <w:t>Annotation</w:t>
      </w:r>
      <w:proofErr w:type="spellEnd"/>
      <w:r w:rsidRPr="005B2695">
        <w:rPr>
          <w:b/>
        </w:rPr>
        <w:t>.</w:t>
      </w:r>
      <w:r w:rsidRPr="005B2695">
        <w:t xml:space="preserve"> </w:t>
      </w:r>
      <w:proofErr w:type="spellStart"/>
      <w:r w:rsidRPr="005B2695">
        <w:t>The</w:t>
      </w:r>
      <w:proofErr w:type="spellEnd"/>
      <w:r w:rsidRPr="005B2695">
        <w:t xml:space="preserve"> </w:t>
      </w:r>
      <w:proofErr w:type="spellStart"/>
      <w:r w:rsidRPr="005B2695">
        <w:t>right</w:t>
      </w:r>
      <w:proofErr w:type="spellEnd"/>
      <w:r w:rsidRPr="005B2695">
        <w:t xml:space="preserve"> </w:t>
      </w:r>
      <w:proofErr w:type="spellStart"/>
      <w:r w:rsidRPr="005B2695">
        <w:t>to</w:t>
      </w:r>
      <w:proofErr w:type="spellEnd"/>
      <w:r w:rsidRPr="005B2695">
        <w:t xml:space="preserve"> a </w:t>
      </w:r>
      <w:proofErr w:type="spellStart"/>
      <w:r w:rsidRPr="005B2695">
        <w:t>fair</w:t>
      </w:r>
      <w:proofErr w:type="spellEnd"/>
      <w:r w:rsidRPr="005B2695">
        <w:t xml:space="preserve"> </w:t>
      </w:r>
      <w:proofErr w:type="spellStart"/>
      <w:r w:rsidRPr="005B2695">
        <w:t>trial</w:t>
      </w:r>
      <w:proofErr w:type="spellEnd"/>
      <w:r w:rsidRPr="005B2695">
        <w:t xml:space="preserve"> </w:t>
      </w:r>
      <w:proofErr w:type="spellStart"/>
      <w:r w:rsidRPr="005B2695">
        <w:t>is</w:t>
      </w:r>
      <w:proofErr w:type="spellEnd"/>
      <w:r w:rsidRPr="005B2695">
        <w:t xml:space="preserve"> </w:t>
      </w:r>
      <w:proofErr w:type="spellStart"/>
      <w:r w:rsidRPr="005B2695">
        <w:t>one</w:t>
      </w:r>
      <w:proofErr w:type="spellEnd"/>
      <w:r w:rsidRPr="005B2695">
        <w:t xml:space="preserve"> </w:t>
      </w:r>
      <w:proofErr w:type="spellStart"/>
      <w:r w:rsidRPr="005B2695">
        <w:t>of</w:t>
      </w:r>
      <w:proofErr w:type="spellEnd"/>
      <w:r w:rsidRPr="005B2695">
        <w:t xml:space="preserve"> </w:t>
      </w:r>
      <w:proofErr w:type="spellStart"/>
      <w:r w:rsidRPr="005B2695">
        <w:t>the</w:t>
      </w:r>
      <w:proofErr w:type="spellEnd"/>
      <w:r w:rsidRPr="005B2695">
        <w:t xml:space="preserve"> </w:t>
      </w:r>
      <w:proofErr w:type="spellStart"/>
      <w:r w:rsidRPr="005B2695">
        <w:t>fundamental</w:t>
      </w:r>
      <w:proofErr w:type="spellEnd"/>
      <w:r w:rsidRPr="005B2695">
        <w:t xml:space="preserve"> </w:t>
      </w:r>
      <w:proofErr w:type="spellStart"/>
      <w:r w:rsidRPr="005B2695">
        <w:t>human</w:t>
      </w:r>
      <w:proofErr w:type="spellEnd"/>
      <w:r w:rsidRPr="005B2695">
        <w:t xml:space="preserve"> </w:t>
      </w:r>
      <w:proofErr w:type="spellStart"/>
      <w:r w:rsidRPr="005B2695">
        <w:t>rights</w:t>
      </w:r>
      <w:proofErr w:type="spellEnd"/>
      <w:r w:rsidRPr="005B2695">
        <w:t xml:space="preserve"> </w:t>
      </w:r>
      <w:proofErr w:type="spellStart"/>
      <w:r w:rsidRPr="005B2695">
        <w:t>that</w:t>
      </w:r>
      <w:proofErr w:type="spellEnd"/>
      <w:r w:rsidRPr="005B2695">
        <w:t xml:space="preserve"> </w:t>
      </w:r>
      <w:proofErr w:type="spellStart"/>
      <w:r w:rsidRPr="005B2695">
        <w:t>provides</w:t>
      </w:r>
      <w:proofErr w:type="spellEnd"/>
      <w:r w:rsidRPr="005B2695">
        <w:t xml:space="preserve"> </w:t>
      </w:r>
      <w:proofErr w:type="spellStart"/>
      <w:r w:rsidRPr="005B2695">
        <w:t>access</w:t>
      </w:r>
      <w:proofErr w:type="spellEnd"/>
      <w:r w:rsidRPr="005B2695">
        <w:t xml:space="preserve"> </w:t>
      </w:r>
      <w:proofErr w:type="spellStart"/>
      <w:r w:rsidRPr="005B2695">
        <w:t>to</w:t>
      </w:r>
      <w:proofErr w:type="spellEnd"/>
      <w:r w:rsidRPr="005B2695">
        <w:t xml:space="preserve"> </w:t>
      </w:r>
      <w:proofErr w:type="spellStart"/>
      <w:r w:rsidRPr="005B2695">
        <w:t>effective</w:t>
      </w:r>
      <w:proofErr w:type="spellEnd"/>
      <w:r w:rsidRPr="005B2695">
        <w:t xml:space="preserve"> </w:t>
      </w:r>
      <w:proofErr w:type="spellStart"/>
      <w:r w:rsidRPr="005B2695">
        <w:t>judicial</w:t>
      </w:r>
      <w:proofErr w:type="spellEnd"/>
      <w:r w:rsidRPr="005B2695">
        <w:t xml:space="preserve"> </w:t>
      </w:r>
      <w:proofErr w:type="spellStart"/>
      <w:r w:rsidRPr="005B2695">
        <w:t>protection</w:t>
      </w:r>
      <w:proofErr w:type="spellEnd"/>
      <w:r w:rsidRPr="005B2695">
        <w:t xml:space="preserve"> </w:t>
      </w:r>
      <w:proofErr w:type="spellStart"/>
      <w:r w:rsidRPr="005B2695">
        <w:t>and</w:t>
      </w:r>
      <w:proofErr w:type="spellEnd"/>
      <w:r w:rsidRPr="005B2695">
        <w:t xml:space="preserve"> </w:t>
      </w:r>
      <w:proofErr w:type="spellStart"/>
      <w:r w:rsidRPr="005B2695">
        <w:t>guarantees</w:t>
      </w:r>
      <w:proofErr w:type="spellEnd"/>
      <w:r w:rsidRPr="005B2695">
        <w:t xml:space="preserve"> </w:t>
      </w:r>
      <w:proofErr w:type="spellStart"/>
      <w:r w:rsidRPr="005B2695">
        <w:t>compliance</w:t>
      </w:r>
      <w:proofErr w:type="spellEnd"/>
      <w:r w:rsidRPr="005B2695">
        <w:t xml:space="preserve"> </w:t>
      </w:r>
      <w:proofErr w:type="spellStart"/>
      <w:r w:rsidRPr="005B2695">
        <w:t>with</w:t>
      </w:r>
      <w:proofErr w:type="spellEnd"/>
      <w:r w:rsidRPr="005B2695">
        <w:t xml:space="preserve"> </w:t>
      </w:r>
      <w:proofErr w:type="spellStart"/>
      <w:r w:rsidRPr="005B2695">
        <w:t>the</w:t>
      </w:r>
      <w:proofErr w:type="spellEnd"/>
      <w:r w:rsidRPr="005B2695">
        <w:t xml:space="preserve"> </w:t>
      </w:r>
      <w:proofErr w:type="spellStart"/>
      <w:r w:rsidRPr="005B2695">
        <w:t>principles</w:t>
      </w:r>
      <w:proofErr w:type="spellEnd"/>
      <w:r w:rsidRPr="005B2695">
        <w:t xml:space="preserve"> </w:t>
      </w:r>
      <w:proofErr w:type="spellStart"/>
      <w:r w:rsidRPr="005B2695">
        <w:t>of</w:t>
      </w:r>
      <w:proofErr w:type="spellEnd"/>
      <w:r w:rsidRPr="005B2695">
        <w:t xml:space="preserve"> </w:t>
      </w:r>
      <w:proofErr w:type="spellStart"/>
      <w:r w:rsidRPr="005B2695">
        <w:t>the</w:t>
      </w:r>
      <w:proofErr w:type="spellEnd"/>
      <w:r w:rsidRPr="005B2695">
        <w:t xml:space="preserve"> </w:t>
      </w:r>
      <w:proofErr w:type="spellStart"/>
      <w:r w:rsidRPr="005B2695">
        <w:t>rule</w:t>
      </w:r>
      <w:proofErr w:type="spellEnd"/>
      <w:r w:rsidRPr="005B2695">
        <w:t xml:space="preserve"> </w:t>
      </w:r>
      <w:proofErr w:type="spellStart"/>
      <w:r w:rsidRPr="005B2695">
        <w:t>of</w:t>
      </w:r>
      <w:proofErr w:type="spellEnd"/>
      <w:r w:rsidRPr="005B2695">
        <w:t xml:space="preserve"> </w:t>
      </w:r>
      <w:proofErr w:type="spellStart"/>
      <w:r w:rsidRPr="005B2695">
        <w:t>law</w:t>
      </w:r>
      <w:proofErr w:type="spellEnd"/>
      <w:r w:rsidRPr="005B2695">
        <w:t xml:space="preserve">, </w:t>
      </w:r>
      <w:proofErr w:type="spellStart"/>
      <w:r w:rsidRPr="005B2695">
        <w:t>judicial</w:t>
      </w:r>
      <w:proofErr w:type="spellEnd"/>
      <w:r w:rsidRPr="005B2695">
        <w:t xml:space="preserve"> </w:t>
      </w:r>
      <w:proofErr w:type="spellStart"/>
      <w:r w:rsidRPr="005B2695">
        <w:t>independence</w:t>
      </w:r>
      <w:proofErr w:type="spellEnd"/>
      <w:r w:rsidRPr="005B2695">
        <w:t xml:space="preserve">, </w:t>
      </w:r>
      <w:proofErr w:type="spellStart"/>
      <w:r w:rsidRPr="005B2695">
        <w:t>adversarial</w:t>
      </w:r>
      <w:proofErr w:type="spellEnd"/>
      <w:r w:rsidRPr="005B2695">
        <w:t xml:space="preserve"> </w:t>
      </w:r>
      <w:proofErr w:type="spellStart"/>
      <w:r w:rsidRPr="005B2695">
        <w:t>proceedings</w:t>
      </w:r>
      <w:proofErr w:type="spellEnd"/>
      <w:r w:rsidRPr="005B2695">
        <w:t xml:space="preserve"> </w:t>
      </w:r>
      <w:proofErr w:type="spellStart"/>
      <w:r w:rsidRPr="005B2695">
        <w:t>and</w:t>
      </w:r>
      <w:proofErr w:type="spellEnd"/>
      <w:r w:rsidRPr="005B2695">
        <w:t xml:space="preserve"> </w:t>
      </w:r>
      <w:proofErr w:type="spellStart"/>
      <w:r w:rsidRPr="005B2695">
        <w:t>due</w:t>
      </w:r>
      <w:proofErr w:type="spellEnd"/>
      <w:r w:rsidRPr="005B2695">
        <w:t xml:space="preserve"> </w:t>
      </w:r>
      <w:proofErr w:type="spellStart"/>
      <w:r w:rsidRPr="005B2695">
        <w:t>process</w:t>
      </w:r>
      <w:proofErr w:type="spellEnd"/>
      <w:r w:rsidRPr="005B2695">
        <w:t xml:space="preserve">. </w:t>
      </w:r>
      <w:proofErr w:type="spellStart"/>
      <w:r w:rsidRPr="005B2695">
        <w:t>The</w:t>
      </w:r>
      <w:proofErr w:type="spellEnd"/>
      <w:r w:rsidRPr="005B2695">
        <w:t xml:space="preserve"> </w:t>
      </w:r>
      <w:proofErr w:type="spellStart"/>
      <w:r w:rsidRPr="005B2695">
        <w:t>priority</w:t>
      </w:r>
      <w:proofErr w:type="spellEnd"/>
      <w:r w:rsidRPr="005B2695">
        <w:t xml:space="preserve"> </w:t>
      </w:r>
      <w:proofErr w:type="spellStart"/>
      <w:r w:rsidRPr="005B2695">
        <w:t>for</w:t>
      </w:r>
      <w:proofErr w:type="spellEnd"/>
      <w:r w:rsidRPr="005B2695">
        <w:t xml:space="preserve"> </w:t>
      </w:r>
      <w:proofErr w:type="spellStart"/>
      <w:r w:rsidRPr="005B2695">
        <w:t>any</w:t>
      </w:r>
      <w:proofErr w:type="spellEnd"/>
      <w:r w:rsidRPr="005B2695">
        <w:t xml:space="preserve"> </w:t>
      </w:r>
      <w:proofErr w:type="spellStart"/>
      <w:r w:rsidRPr="005B2695">
        <w:t>state</w:t>
      </w:r>
      <w:proofErr w:type="spellEnd"/>
      <w:r w:rsidRPr="005B2695">
        <w:t xml:space="preserve"> </w:t>
      </w:r>
      <w:proofErr w:type="spellStart"/>
      <w:r w:rsidRPr="005B2695">
        <w:t>should</w:t>
      </w:r>
      <w:proofErr w:type="spellEnd"/>
      <w:r w:rsidRPr="005B2695">
        <w:t xml:space="preserve"> </w:t>
      </w:r>
      <w:proofErr w:type="spellStart"/>
      <w:r w:rsidRPr="005B2695">
        <w:t>be</w:t>
      </w:r>
      <w:proofErr w:type="spellEnd"/>
      <w:r w:rsidRPr="005B2695">
        <w:t xml:space="preserve"> </w:t>
      </w:r>
      <w:proofErr w:type="spellStart"/>
      <w:r w:rsidRPr="005B2695">
        <w:t>compliance</w:t>
      </w:r>
      <w:proofErr w:type="spellEnd"/>
      <w:r w:rsidRPr="005B2695">
        <w:t xml:space="preserve">, </w:t>
      </w:r>
      <w:proofErr w:type="spellStart"/>
      <w:r w:rsidRPr="005B2695">
        <w:t>protection</w:t>
      </w:r>
      <w:proofErr w:type="spellEnd"/>
      <w:r w:rsidRPr="005B2695">
        <w:t xml:space="preserve"> </w:t>
      </w:r>
      <w:proofErr w:type="spellStart"/>
      <w:r w:rsidRPr="005B2695">
        <w:t>and</w:t>
      </w:r>
      <w:proofErr w:type="spellEnd"/>
      <w:r w:rsidRPr="005B2695">
        <w:t xml:space="preserve"> </w:t>
      </w:r>
      <w:proofErr w:type="spellStart"/>
      <w:r w:rsidRPr="005B2695">
        <w:t>the</w:t>
      </w:r>
      <w:proofErr w:type="spellEnd"/>
      <w:r w:rsidRPr="005B2695">
        <w:t xml:space="preserve"> </w:t>
      </w:r>
      <w:proofErr w:type="spellStart"/>
      <w:r w:rsidRPr="005B2695">
        <w:t>right</w:t>
      </w:r>
      <w:proofErr w:type="spellEnd"/>
      <w:r w:rsidRPr="005B2695">
        <w:t xml:space="preserve"> </w:t>
      </w:r>
      <w:proofErr w:type="spellStart"/>
      <w:r w:rsidRPr="005B2695">
        <w:t>to</w:t>
      </w:r>
      <w:proofErr w:type="spellEnd"/>
      <w:r w:rsidRPr="005B2695">
        <w:t xml:space="preserve"> a </w:t>
      </w:r>
      <w:proofErr w:type="spellStart"/>
      <w:r w:rsidRPr="005B2695">
        <w:t>fair</w:t>
      </w:r>
      <w:proofErr w:type="spellEnd"/>
      <w:r w:rsidRPr="005B2695">
        <w:t xml:space="preserve"> </w:t>
      </w:r>
      <w:proofErr w:type="spellStart"/>
      <w:r w:rsidRPr="005B2695">
        <w:t>trial</w:t>
      </w:r>
      <w:proofErr w:type="spellEnd"/>
      <w:r w:rsidRPr="005B2695">
        <w:t xml:space="preserve">. </w:t>
      </w:r>
      <w:proofErr w:type="spellStart"/>
      <w:r w:rsidRPr="005B2695">
        <w:t>Justice</w:t>
      </w:r>
      <w:proofErr w:type="spellEnd"/>
      <w:r w:rsidRPr="005B2695">
        <w:t xml:space="preserve"> </w:t>
      </w:r>
      <w:proofErr w:type="spellStart"/>
      <w:r w:rsidRPr="005B2695">
        <w:t>in</w:t>
      </w:r>
      <w:proofErr w:type="spellEnd"/>
      <w:r w:rsidRPr="005B2695">
        <w:t xml:space="preserve"> </w:t>
      </w:r>
      <w:proofErr w:type="spellStart"/>
      <w:r w:rsidRPr="005B2695">
        <w:t>Ukraine</w:t>
      </w:r>
      <w:proofErr w:type="spellEnd"/>
      <w:r w:rsidRPr="005B2695">
        <w:t xml:space="preserve"> </w:t>
      </w:r>
      <w:proofErr w:type="spellStart"/>
      <w:r w:rsidRPr="005B2695">
        <w:t>faces</w:t>
      </w:r>
      <w:proofErr w:type="spellEnd"/>
      <w:r w:rsidRPr="005B2695">
        <w:t xml:space="preserve"> </w:t>
      </w:r>
      <w:proofErr w:type="spellStart"/>
      <w:r w:rsidRPr="005B2695">
        <w:t>modern</w:t>
      </w:r>
      <w:proofErr w:type="spellEnd"/>
      <w:r w:rsidRPr="005B2695">
        <w:t xml:space="preserve"> </w:t>
      </w:r>
      <w:proofErr w:type="spellStart"/>
      <w:r w:rsidRPr="005B2695">
        <w:t>challenges</w:t>
      </w:r>
      <w:proofErr w:type="spellEnd"/>
      <w:r w:rsidRPr="005B2695">
        <w:t xml:space="preserve"> </w:t>
      </w:r>
      <w:proofErr w:type="spellStart"/>
      <w:r w:rsidRPr="005B2695">
        <w:t>caused</w:t>
      </w:r>
      <w:proofErr w:type="spellEnd"/>
      <w:r w:rsidRPr="005B2695">
        <w:t xml:space="preserve"> </w:t>
      </w:r>
      <w:proofErr w:type="spellStart"/>
      <w:r w:rsidRPr="005B2695">
        <w:t>by</w:t>
      </w:r>
      <w:proofErr w:type="spellEnd"/>
      <w:r w:rsidRPr="005B2695">
        <w:t xml:space="preserve"> </w:t>
      </w:r>
      <w:proofErr w:type="spellStart"/>
      <w:r w:rsidRPr="005B2695">
        <w:t>various</w:t>
      </w:r>
      <w:proofErr w:type="spellEnd"/>
      <w:r w:rsidRPr="005B2695">
        <w:t xml:space="preserve"> </w:t>
      </w:r>
      <w:proofErr w:type="spellStart"/>
      <w:r w:rsidRPr="005B2695">
        <w:t>socio-political</w:t>
      </w:r>
      <w:proofErr w:type="spellEnd"/>
      <w:r w:rsidRPr="005B2695">
        <w:t xml:space="preserve"> </w:t>
      </w:r>
      <w:proofErr w:type="spellStart"/>
      <w:r w:rsidRPr="005B2695">
        <w:t>and</w:t>
      </w:r>
      <w:proofErr w:type="spellEnd"/>
      <w:r w:rsidRPr="005B2695">
        <w:t xml:space="preserve"> </w:t>
      </w:r>
      <w:proofErr w:type="spellStart"/>
      <w:r w:rsidRPr="005B2695">
        <w:t>economic</w:t>
      </w:r>
      <w:proofErr w:type="spellEnd"/>
      <w:r w:rsidRPr="005B2695">
        <w:t xml:space="preserve"> </w:t>
      </w:r>
      <w:proofErr w:type="spellStart"/>
      <w:r w:rsidRPr="005B2695">
        <w:t>transformations</w:t>
      </w:r>
      <w:proofErr w:type="spellEnd"/>
      <w:r w:rsidRPr="005B2695">
        <w:t xml:space="preserve">. </w:t>
      </w:r>
      <w:proofErr w:type="spellStart"/>
      <w:r w:rsidRPr="005B2695">
        <w:t>The</w:t>
      </w:r>
      <w:proofErr w:type="spellEnd"/>
      <w:r w:rsidRPr="005B2695">
        <w:t xml:space="preserve"> </w:t>
      </w:r>
      <w:proofErr w:type="spellStart"/>
      <w:r w:rsidRPr="005B2695">
        <w:t>public</w:t>
      </w:r>
      <w:proofErr w:type="spellEnd"/>
      <w:r w:rsidRPr="005B2695">
        <w:t xml:space="preserve"> </w:t>
      </w:r>
      <w:proofErr w:type="spellStart"/>
      <w:r w:rsidRPr="005B2695">
        <w:t>demand</w:t>
      </w:r>
      <w:proofErr w:type="spellEnd"/>
      <w:r w:rsidRPr="005B2695">
        <w:t xml:space="preserve"> </w:t>
      </w:r>
      <w:proofErr w:type="spellStart"/>
      <w:r w:rsidRPr="005B2695">
        <w:t>for</w:t>
      </w:r>
      <w:proofErr w:type="spellEnd"/>
      <w:r w:rsidRPr="005B2695">
        <w:t xml:space="preserve"> a </w:t>
      </w:r>
      <w:proofErr w:type="spellStart"/>
      <w:r w:rsidRPr="005B2695">
        <w:t>fair</w:t>
      </w:r>
      <w:proofErr w:type="spellEnd"/>
      <w:r w:rsidRPr="005B2695">
        <w:t xml:space="preserve"> </w:t>
      </w:r>
      <w:proofErr w:type="spellStart"/>
      <w:r w:rsidRPr="005B2695">
        <w:t>trial</w:t>
      </w:r>
      <w:proofErr w:type="spellEnd"/>
      <w:r w:rsidRPr="005B2695">
        <w:t xml:space="preserve"> </w:t>
      </w:r>
      <w:proofErr w:type="spellStart"/>
      <w:r w:rsidRPr="005B2695">
        <w:t>is</w:t>
      </w:r>
      <w:proofErr w:type="spellEnd"/>
      <w:r w:rsidRPr="005B2695">
        <w:t xml:space="preserve"> </w:t>
      </w:r>
      <w:proofErr w:type="spellStart"/>
      <w:r w:rsidRPr="005B2695">
        <w:t>constantly</w:t>
      </w:r>
      <w:proofErr w:type="spellEnd"/>
      <w:r w:rsidRPr="005B2695">
        <w:t xml:space="preserve"> </w:t>
      </w:r>
      <w:proofErr w:type="spellStart"/>
      <w:r w:rsidRPr="005B2695">
        <w:t>growing</w:t>
      </w:r>
      <w:proofErr w:type="spellEnd"/>
      <w:r w:rsidRPr="005B2695">
        <w:t xml:space="preserve"> </w:t>
      </w:r>
      <w:proofErr w:type="spellStart"/>
      <w:r w:rsidRPr="005B2695">
        <w:t>and</w:t>
      </w:r>
      <w:proofErr w:type="spellEnd"/>
      <w:r w:rsidRPr="005B2695">
        <w:t xml:space="preserve"> </w:t>
      </w:r>
      <w:proofErr w:type="spellStart"/>
      <w:r w:rsidRPr="005B2695">
        <w:t>this</w:t>
      </w:r>
      <w:proofErr w:type="spellEnd"/>
      <w:r w:rsidRPr="005B2695">
        <w:t xml:space="preserve"> </w:t>
      </w:r>
      <w:proofErr w:type="spellStart"/>
      <w:r w:rsidRPr="005B2695">
        <w:t>process</w:t>
      </w:r>
      <w:proofErr w:type="spellEnd"/>
      <w:r w:rsidRPr="005B2695">
        <w:t xml:space="preserve"> </w:t>
      </w:r>
      <w:proofErr w:type="spellStart"/>
      <w:r w:rsidRPr="005B2695">
        <w:t>requires</w:t>
      </w:r>
      <w:proofErr w:type="spellEnd"/>
      <w:r w:rsidRPr="005B2695">
        <w:t xml:space="preserve"> </w:t>
      </w:r>
      <w:proofErr w:type="spellStart"/>
      <w:r w:rsidRPr="005B2695">
        <w:t>attention</w:t>
      </w:r>
      <w:proofErr w:type="spellEnd"/>
      <w:r w:rsidRPr="005B2695">
        <w:t xml:space="preserve"> </w:t>
      </w:r>
      <w:proofErr w:type="spellStart"/>
      <w:r w:rsidRPr="005B2695">
        <w:t>to</w:t>
      </w:r>
      <w:proofErr w:type="spellEnd"/>
      <w:r w:rsidRPr="005B2695">
        <w:t xml:space="preserve"> </w:t>
      </w:r>
      <w:proofErr w:type="spellStart"/>
      <w:r w:rsidRPr="005B2695">
        <w:t>the</w:t>
      </w:r>
      <w:proofErr w:type="spellEnd"/>
      <w:r w:rsidRPr="005B2695">
        <w:t xml:space="preserve"> </w:t>
      </w:r>
      <w:proofErr w:type="spellStart"/>
      <w:r w:rsidRPr="005B2695">
        <w:t>stability</w:t>
      </w:r>
      <w:proofErr w:type="spellEnd"/>
      <w:r w:rsidRPr="005B2695">
        <w:t xml:space="preserve"> </w:t>
      </w:r>
      <w:proofErr w:type="spellStart"/>
      <w:r w:rsidRPr="005B2695">
        <w:t>and</w:t>
      </w:r>
      <w:proofErr w:type="spellEnd"/>
      <w:r w:rsidRPr="005B2695">
        <w:t xml:space="preserve"> </w:t>
      </w:r>
      <w:proofErr w:type="spellStart"/>
      <w:r w:rsidRPr="005B2695">
        <w:t>efficiency</w:t>
      </w:r>
      <w:proofErr w:type="spellEnd"/>
      <w:r w:rsidRPr="005B2695">
        <w:t xml:space="preserve"> </w:t>
      </w:r>
      <w:proofErr w:type="spellStart"/>
      <w:r w:rsidRPr="005B2695">
        <w:t>of</w:t>
      </w:r>
      <w:proofErr w:type="spellEnd"/>
      <w:r w:rsidRPr="005B2695">
        <w:t xml:space="preserve"> </w:t>
      </w:r>
      <w:proofErr w:type="spellStart"/>
      <w:r w:rsidRPr="005B2695">
        <w:t>the</w:t>
      </w:r>
      <w:proofErr w:type="spellEnd"/>
      <w:r w:rsidRPr="005B2695">
        <w:t xml:space="preserve"> </w:t>
      </w:r>
      <w:proofErr w:type="spellStart"/>
      <w:r w:rsidRPr="005B2695">
        <w:t>judicial</w:t>
      </w:r>
      <w:proofErr w:type="spellEnd"/>
      <w:r w:rsidRPr="005B2695">
        <w:t xml:space="preserve"> </w:t>
      </w:r>
      <w:proofErr w:type="spellStart"/>
      <w:r w:rsidRPr="005B2695">
        <w:t>system</w:t>
      </w:r>
      <w:proofErr w:type="spellEnd"/>
      <w:r w:rsidRPr="005B2695">
        <w:t xml:space="preserve">. </w:t>
      </w:r>
      <w:proofErr w:type="spellStart"/>
      <w:r w:rsidRPr="005B2695">
        <w:t>The</w:t>
      </w:r>
      <w:proofErr w:type="spellEnd"/>
      <w:r w:rsidRPr="005B2695">
        <w:t xml:space="preserve"> </w:t>
      </w:r>
      <w:proofErr w:type="spellStart"/>
      <w:r w:rsidRPr="005B2695">
        <w:t>instability</w:t>
      </w:r>
      <w:proofErr w:type="spellEnd"/>
      <w:r w:rsidRPr="005B2695">
        <w:t xml:space="preserve"> </w:t>
      </w:r>
      <w:proofErr w:type="spellStart"/>
      <w:r w:rsidRPr="005B2695">
        <w:t>of</w:t>
      </w:r>
      <w:proofErr w:type="spellEnd"/>
      <w:r w:rsidRPr="005B2695">
        <w:t xml:space="preserve"> </w:t>
      </w:r>
      <w:proofErr w:type="spellStart"/>
      <w:r w:rsidRPr="005B2695">
        <w:t>the</w:t>
      </w:r>
      <w:proofErr w:type="spellEnd"/>
      <w:r w:rsidRPr="005B2695">
        <w:t xml:space="preserve"> </w:t>
      </w:r>
      <w:proofErr w:type="spellStart"/>
      <w:r w:rsidRPr="005B2695">
        <w:t>justice</w:t>
      </w:r>
      <w:proofErr w:type="spellEnd"/>
      <w:r w:rsidRPr="005B2695">
        <w:t xml:space="preserve"> </w:t>
      </w:r>
      <w:proofErr w:type="spellStart"/>
      <w:r w:rsidRPr="005B2695">
        <w:t>system</w:t>
      </w:r>
      <w:proofErr w:type="spellEnd"/>
      <w:r w:rsidRPr="005B2695">
        <w:t xml:space="preserve"> </w:t>
      </w:r>
      <w:proofErr w:type="spellStart"/>
      <w:r w:rsidRPr="005B2695">
        <w:t>can</w:t>
      </w:r>
      <w:proofErr w:type="spellEnd"/>
      <w:r w:rsidRPr="005B2695">
        <w:t xml:space="preserve"> </w:t>
      </w:r>
      <w:proofErr w:type="spellStart"/>
      <w:r w:rsidRPr="005B2695">
        <w:t>limit</w:t>
      </w:r>
      <w:proofErr w:type="spellEnd"/>
      <w:r w:rsidRPr="005B2695">
        <w:t xml:space="preserve"> </w:t>
      </w:r>
      <w:proofErr w:type="spellStart"/>
      <w:r w:rsidRPr="005B2695">
        <w:t>access</w:t>
      </w:r>
      <w:proofErr w:type="spellEnd"/>
      <w:r w:rsidRPr="005B2695">
        <w:t xml:space="preserve"> </w:t>
      </w:r>
      <w:proofErr w:type="spellStart"/>
      <w:r w:rsidRPr="005B2695">
        <w:t>to</w:t>
      </w:r>
      <w:proofErr w:type="spellEnd"/>
      <w:r w:rsidRPr="005B2695">
        <w:t xml:space="preserve"> </w:t>
      </w:r>
      <w:proofErr w:type="spellStart"/>
      <w:r w:rsidRPr="005B2695">
        <w:t>it</w:t>
      </w:r>
      <w:proofErr w:type="spellEnd"/>
      <w:r w:rsidRPr="005B2695">
        <w:t xml:space="preserve">, </w:t>
      </w:r>
      <w:proofErr w:type="spellStart"/>
      <w:r w:rsidRPr="005B2695">
        <w:t>creating</w:t>
      </w:r>
      <w:proofErr w:type="spellEnd"/>
      <w:r w:rsidRPr="005B2695">
        <w:t xml:space="preserve"> </w:t>
      </w:r>
      <w:proofErr w:type="spellStart"/>
      <w:r w:rsidRPr="005B2695">
        <w:t>obstacles</w:t>
      </w:r>
      <w:proofErr w:type="spellEnd"/>
      <w:r w:rsidRPr="005B2695">
        <w:t xml:space="preserve"> </w:t>
      </w:r>
      <w:proofErr w:type="spellStart"/>
      <w:r w:rsidRPr="005B2695">
        <w:t>to</w:t>
      </w:r>
      <w:proofErr w:type="spellEnd"/>
      <w:r w:rsidRPr="005B2695">
        <w:t xml:space="preserve"> </w:t>
      </w:r>
      <w:proofErr w:type="spellStart"/>
      <w:r w:rsidRPr="005B2695">
        <w:t>achieving</w:t>
      </w:r>
      <w:proofErr w:type="spellEnd"/>
      <w:r w:rsidRPr="005B2695">
        <w:t xml:space="preserve"> </w:t>
      </w:r>
      <w:proofErr w:type="spellStart"/>
      <w:r w:rsidRPr="005B2695">
        <w:t>justice</w:t>
      </w:r>
      <w:proofErr w:type="spellEnd"/>
      <w:r w:rsidRPr="005B2695">
        <w:t xml:space="preserve"> </w:t>
      </w:r>
      <w:proofErr w:type="spellStart"/>
      <w:r w:rsidRPr="005B2695">
        <w:t>and</w:t>
      </w:r>
      <w:proofErr w:type="spellEnd"/>
      <w:r w:rsidRPr="005B2695">
        <w:t xml:space="preserve"> </w:t>
      </w:r>
      <w:proofErr w:type="spellStart"/>
      <w:r w:rsidRPr="005B2695">
        <w:t>restoring</w:t>
      </w:r>
      <w:proofErr w:type="spellEnd"/>
      <w:r w:rsidRPr="005B2695">
        <w:t xml:space="preserve"> </w:t>
      </w:r>
      <w:proofErr w:type="spellStart"/>
      <w:r w:rsidRPr="005B2695">
        <w:t>social</w:t>
      </w:r>
      <w:proofErr w:type="spellEnd"/>
      <w:r w:rsidRPr="005B2695">
        <w:t xml:space="preserve"> </w:t>
      </w:r>
      <w:proofErr w:type="spellStart"/>
      <w:r w:rsidRPr="005B2695">
        <w:t>balance</w:t>
      </w:r>
      <w:proofErr w:type="spellEnd"/>
      <w:r w:rsidRPr="005B2695">
        <w:t xml:space="preserve">. </w:t>
      </w:r>
      <w:proofErr w:type="spellStart"/>
      <w:r w:rsidRPr="005B2695">
        <w:t>In</w:t>
      </w:r>
      <w:proofErr w:type="spellEnd"/>
      <w:r w:rsidRPr="005B2695">
        <w:t xml:space="preserve"> </w:t>
      </w:r>
      <w:proofErr w:type="spellStart"/>
      <w:r w:rsidRPr="005B2695">
        <w:t>addition</w:t>
      </w:r>
      <w:proofErr w:type="spellEnd"/>
      <w:r w:rsidRPr="005B2695">
        <w:t xml:space="preserve">, </w:t>
      </w:r>
      <w:proofErr w:type="spellStart"/>
      <w:r w:rsidRPr="005B2695">
        <w:t>justice</w:t>
      </w:r>
      <w:proofErr w:type="spellEnd"/>
      <w:r w:rsidRPr="005B2695">
        <w:t xml:space="preserve"> </w:t>
      </w:r>
      <w:proofErr w:type="spellStart"/>
      <w:r w:rsidRPr="005B2695">
        <w:t>is</w:t>
      </w:r>
      <w:proofErr w:type="spellEnd"/>
      <w:r w:rsidRPr="005B2695">
        <w:t xml:space="preserve"> </w:t>
      </w:r>
      <w:proofErr w:type="spellStart"/>
      <w:r w:rsidRPr="005B2695">
        <w:t>influenced</w:t>
      </w:r>
      <w:proofErr w:type="spellEnd"/>
      <w:r w:rsidRPr="005B2695">
        <w:t xml:space="preserve"> </w:t>
      </w:r>
      <w:proofErr w:type="spellStart"/>
      <w:r w:rsidRPr="005B2695">
        <w:t>by</w:t>
      </w:r>
      <w:proofErr w:type="spellEnd"/>
      <w:r w:rsidRPr="005B2695">
        <w:t xml:space="preserve"> </w:t>
      </w:r>
      <w:proofErr w:type="spellStart"/>
      <w:r w:rsidRPr="005B2695">
        <w:t>various</w:t>
      </w:r>
      <w:proofErr w:type="spellEnd"/>
      <w:r w:rsidRPr="005B2695">
        <w:t xml:space="preserve"> </w:t>
      </w:r>
      <w:proofErr w:type="spellStart"/>
      <w:r w:rsidRPr="005B2695">
        <w:t>social</w:t>
      </w:r>
      <w:proofErr w:type="spellEnd"/>
      <w:r w:rsidRPr="005B2695">
        <w:t xml:space="preserve">, </w:t>
      </w:r>
      <w:proofErr w:type="spellStart"/>
      <w:r w:rsidRPr="005B2695">
        <w:t>economic</w:t>
      </w:r>
      <w:proofErr w:type="spellEnd"/>
      <w:r w:rsidRPr="005B2695">
        <w:t xml:space="preserve"> </w:t>
      </w:r>
      <w:proofErr w:type="spellStart"/>
      <w:r w:rsidRPr="005B2695">
        <w:t>and</w:t>
      </w:r>
      <w:proofErr w:type="spellEnd"/>
      <w:r w:rsidRPr="005B2695">
        <w:t xml:space="preserve"> </w:t>
      </w:r>
      <w:proofErr w:type="spellStart"/>
      <w:r w:rsidRPr="005B2695">
        <w:t>political</w:t>
      </w:r>
      <w:proofErr w:type="spellEnd"/>
      <w:r w:rsidRPr="005B2695">
        <w:t xml:space="preserve"> </w:t>
      </w:r>
      <w:proofErr w:type="spellStart"/>
      <w:r w:rsidRPr="005B2695">
        <w:t>factors</w:t>
      </w:r>
      <w:proofErr w:type="spellEnd"/>
      <w:r w:rsidRPr="005B2695">
        <w:t xml:space="preserve">, </w:t>
      </w:r>
      <w:proofErr w:type="spellStart"/>
      <w:r w:rsidRPr="005B2695">
        <w:t>which</w:t>
      </w:r>
      <w:proofErr w:type="spellEnd"/>
      <w:r w:rsidRPr="005B2695">
        <w:t xml:space="preserve"> </w:t>
      </w:r>
      <w:proofErr w:type="spellStart"/>
      <w:r w:rsidRPr="005B2695">
        <w:t>are</w:t>
      </w:r>
      <w:proofErr w:type="spellEnd"/>
      <w:r w:rsidRPr="005B2695">
        <w:t xml:space="preserve"> </w:t>
      </w:r>
      <w:proofErr w:type="spellStart"/>
      <w:r w:rsidRPr="005B2695">
        <w:t>important</w:t>
      </w:r>
      <w:proofErr w:type="spellEnd"/>
      <w:r w:rsidRPr="005B2695">
        <w:t xml:space="preserve"> </w:t>
      </w:r>
      <w:proofErr w:type="spellStart"/>
      <w:r w:rsidRPr="005B2695">
        <w:t>to</w:t>
      </w:r>
      <w:proofErr w:type="spellEnd"/>
      <w:r w:rsidRPr="005B2695">
        <w:t xml:space="preserve"> </w:t>
      </w:r>
      <w:proofErr w:type="spellStart"/>
      <w:r w:rsidRPr="005B2695">
        <w:t>consider</w:t>
      </w:r>
      <w:proofErr w:type="spellEnd"/>
      <w:r w:rsidRPr="005B2695">
        <w:t xml:space="preserve"> </w:t>
      </w:r>
      <w:proofErr w:type="spellStart"/>
      <w:r w:rsidRPr="005B2695">
        <w:t>in</w:t>
      </w:r>
      <w:proofErr w:type="spellEnd"/>
      <w:r w:rsidRPr="005B2695">
        <w:t xml:space="preserve"> </w:t>
      </w:r>
      <w:proofErr w:type="spellStart"/>
      <w:r w:rsidRPr="005B2695">
        <w:t>combination</w:t>
      </w:r>
      <w:proofErr w:type="spellEnd"/>
      <w:r w:rsidRPr="005B2695">
        <w:t xml:space="preserve"> </w:t>
      </w:r>
      <w:proofErr w:type="spellStart"/>
      <w:r w:rsidRPr="005B2695">
        <w:t>with</w:t>
      </w:r>
      <w:proofErr w:type="spellEnd"/>
      <w:r w:rsidRPr="005B2695">
        <w:t xml:space="preserve"> </w:t>
      </w:r>
      <w:proofErr w:type="spellStart"/>
      <w:r w:rsidRPr="005B2695">
        <w:t>other</w:t>
      </w:r>
      <w:proofErr w:type="spellEnd"/>
      <w:r w:rsidRPr="005B2695">
        <w:t xml:space="preserve"> </w:t>
      </w:r>
      <w:proofErr w:type="spellStart"/>
      <w:r w:rsidRPr="005B2695">
        <w:t>legal</w:t>
      </w:r>
      <w:proofErr w:type="spellEnd"/>
      <w:r w:rsidRPr="005B2695">
        <w:t xml:space="preserve"> </w:t>
      </w:r>
      <w:proofErr w:type="spellStart"/>
      <w:r w:rsidRPr="005B2695">
        <w:t>guarantees</w:t>
      </w:r>
      <w:proofErr w:type="spellEnd"/>
      <w:r w:rsidRPr="005B2695">
        <w:t xml:space="preserve">. </w:t>
      </w:r>
      <w:proofErr w:type="spellStart"/>
      <w:r w:rsidRPr="005B2695">
        <w:t>Given</w:t>
      </w:r>
      <w:proofErr w:type="spellEnd"/>
      <w:r w:rsidRPr="005B2695">
        <w:t xml:space="preserve"> </w:t>
      </w:r>
      <w:proofErr w:type="spellStart"/>
      <w:r w:rsidRPr="005B2695">
        <w:t>these</w:t>
      </w:r>
      <w:proofErr w:type="spellEnd"/>
      <w:r w:rsidRPr="005B2695">
        <w:t xml:space="preserve"> </w:t>
      </w:r>
      <w:proofErr w:type="spellStart"/>
      <w:r w:rsidRPr="005B2695">
        <w:t>trends</w:t>
      </w:r>
      <w:proofErr w:type="spellEnd"/>
      <w:r w:rsidRPr="005B2695">
        <w:t xml:space="preserve">, </w:t>
      </w:r>
      <w:proofErr w:type="spellStart"/>
      <w:r w:rsidRPr="005B2695">
        <w:t>it</w:t>
      </w:r>
      <w:proofErr w:type="spellEnd"/>
      <w:r w:rsidRPr="005B2695">
        <w:t xml:space="preserve"> </w:t>
      </w:r>
      <w:proofErr w:type="spellStart"/>
      <w:r w:rsidRPr="005B2695">
        <w:t>is</w:t>
      </w:r>
      <w:proofErr w:type="spellEnd"/>
      <w:r w:rsidRPr="005B2695">
        <w:t xml:space="preserve"> </w:t>
      </w:r>
      <w:proofErr w:type="spellStart"/>
      <w:r w:rsidRPr="005B2695">
        <w:t>relevant</w:t>
      </w:r>
      <w:proofErr w:type="spellEnd"/>
      <w:r w:rsidRPr="005B2695">
        <w:t xml:space="preserve"> </w:t>
      </w:r>
      <w:proofErr w:type="spellStart"/>
      <w:r w:rsidRPr="005B2695">
        <w:t>to</w:t>
      </w:r>
      <w:proofErr w:type="spellEnd"/>
      <w:r w:rsidRPr="005B2695">
        <w:t xml:space="preserve"> </w:t>
      </w:r>
      <w:proofErr w:type="spellStart"/>
      <w:r w:rsidRPr="005B2695">
        <w:t>review</w:t>
      </w:r>
      <w:proofErr w:type="spellEnd"/>
      <w:r w:rsidRPr="005B2695">
        <w:t xml:space="preserve"> </w:t>
      </w:r>
      <w:proofErr w:type="spellStart"/>
      <w:r w:rsidRPr="005B2695">
        <w:t>the</w:t>
      </w:r>
      <w:proofErr w:type="spellEnd"/>
      <w:r w:rsidRPr="005B2695">
        <w:t xml:space="preserve"> </w:t>
      </w:r>
      <w:proofErr w:type="spellStart"/>
      <w:r w:rsidRPr="005B2695">
        <w:t>doctrinal</w:t>
      </w:r>
      <w:proofErr w:type="spellEnd"/>
      <w:r w:rsidRPr="005B2695">
        <w:t xml:space="preserve"> </w:t>
      </w:r>
      <w:proofErr w:type="spellStart"/>
      <w:r w:rsidRPr="005B2695">
        <w:t>concept</w:t>
      </w:r>
      <w:proofErr w:type="spellEnd"/>
      <w:r w:rsidRPr="005B2695">
        <w:t xml:space="preserve"> </w:t>
      </w:r>
      <w:proofErr w:type="spellStart"/>
      <w:r w:rsidRPr="005B2695">
        <w:t>of</w:t>
      </w:r>
      <w:proofErr w:type="spellEnd"/>
      <w:r w:rsidRPr="005B2695">
        <w:t xml:space="preserve"> </w:t>
      </w:r>
      <w:proofErr w:type="spellStart"/>
      <w:r w:rsidRPr="005B2695">
        <w:t>the</w:t>
      </w:r>
      <w:proofErr w:type="spellEnd"/>
      <w:r w:rsidRPr="005B2695">
        <w:t xml:space="preserve"> </w:t>
      </w:r>
      <w:proofErr w:type="spellStart"/>
      <w:r w:rsidRPr="005B2695">
        <w:t>right</w:t>
      </w:r>
      <w:proofErr w:type="spellEnd"/>
      <w:r w:rsidRPr="005B2695">
        <w:t xml:space="preserve"> </w:t>
      </w:r>
      <w:proofErr w:type="spellStart"/>
      <w:r w:rsidRPr="005B2695">
        <w:t>to</w:t>
      </w:r>
      <w:proofErr w:type="spellEnd"/>
      <w:r w:rsidRPr="005B2695">
        <w:t xml:space="preserve"> a </w:t>
      </w:r>
      <w:proofErr w:type="spellStart"/>
      <w:r w:rsidRPr="005B2695">
        <w:t>fair</w:t>
      </w:r>
      <w:proofErr w:type="spellEnd"/>
      <w:r w:rsidRPr="005B2695">
        <w:t xml:space="preserve"> </w:t>
      </w:r>
      <w:proofErr w:type="spellStart"/>
      <w:r w:rsidRPr="005B2695">
        <w:t>trial</w:t>
      </w:r>
      <w:proofErr w:type="spellEnd"/>
      <w:r w:rsidRPr="005B2695">
        <w:t xml:space="preserve"> </w:t>
      </w:r>
      <w:proofErr w:type="spellStart"/>
      <w:r w:rsidRPr="005B2695">
        <w:t>to</w:t>
      </w:r>
      <w:proofErr w:type="spellEnd"/>
      <w:r w:rsidRPr="005B2695">
        <w:t xml:space="preserve"> </w:t>
      </w:r>
      <w:proofErr w:type="spellStart"/>
      <w:r w:rsidRPr="005B2695">
        <w:t>ensure</w:t>
      </w:r>
      <w:proofErr w:type="spellEnd"/>
      <w:r w:rsidRPr="005B2695">
        <w:t xml:space="preserve"> </w:t>
      </w:r>
      <w:proofErr w:type="spellStart"/>
      <w:r w:rsidRPr="005B2695">
        <w:t>its</w:t>
      </w:r>
      <w:proofErr w:type="spellEnd"/>
      <w:r w:rsidRPr="005B2695">
        <w:t xml:space="preserve"> </w:t>
      </w:r>
      <w:proofErr w:type="spellStart"/>
      <w:r w:rsidRPr="005B2695">
        <w:t>relevance</w:t>
      </w:r>
      <w:proofErr w:type="spellEnd"/>
      <w:r w:rsidRPr="005B2695">
        <w:t xml:space="preserve"> </w:t>
      </w:r>
      <w:proofErr w:type="spellStart"/>
      <w:r w:rsidRPr="005B2695">
        <w:t>and</w:t>
      </w:r>
      <w:proofErr w:type="spellEnd"/>
      <w:r w:rsidRPr="005B2695">
        <w:t xml:space="preserve"> </w:t>
      </w:r>
      <w:proofErr w:type="spellStart"/>
      <w:r w:rsidRPr="005B2695">
        <w:t>efficiency</w:t>
      </w:r>
      <w:proofErr w:type="spellEnd"/>
      <w:r w:rsidRPr="005B2695">
        <w:t xml:space="preserve"> </w:t>
      </w:r>
      <w:proofErr w:type="spellStart"/>
      <w:r w:rsidRPr="005B2695">
        <w:t>in</w:t>
      </w:r>
      <w:proofErr w:type="spellEnd"/>
      <w:r w:rsidRPr="005B2695">
        <w:t xml:space="preserve"> </w:t>
      </w:r>
      <w:proofErr w:type="spellStart"/>
      <w:r w:rsidRPr="005B2695">
        <w:t>modern</w:t>
      </w:r>
      <w:proofErr w:type="spellEnd"/>
      <w:r w:rsidRPr="005B2695">
        <w:t xml:space="preserve"> </w:t>
      </w:r>
      <w:proofErr w:type="spellStart"/>
      <w:r w:rsidRPr="005B2695">
        <w:t>society</w:t>
      </w:r>
      <w:proofErr w:type="spellEnd"/>
      <w:r w:rsidRPr="005B2695">
        <w:t xml:space="preserve">. </w:t>
      </w:r>
      <w:proofErr w:type="spellStart"/>
      <w:r w:rsidRPr="005B2695">
        <w:t>The</w:t>
      </w:r>
      <w:proofErr w:type="spellEnd"/>
      <w:r w:rsidRPr="005B2695">
        <w:t xml:space="preserve"> </w:t>
      </w:r>
      <w:proofErr w:type="spellStart"/>
      <w:r w:rsidRPr="005B2695">
        <w:t>article</w:t>
      </w:r>
      <w:proofErr w:type="spellEnd"/>
      <w:r w:rsidRPr="005B2695">
        <w:t xml:space="preserve"> </w:t>
      </w:r>
      <w:proofErr w:type="spellStart"/>
      <w:r w:rsidRPr="005B2695">
        <w:t>examines</w:t>
      </w:r>
      <w:proofErr w:type="spellEnd"/>
      <w:r w:rsidRPr="005B2695">
        <w:t xml:space="preserve"> </w:t>
      </w:r>
      <w:proofErr w:type="spellStart"/>
      <w:r w:rsidRPr="005B2695">
        <w:t>the</w:t>
      </w:r>
      <w:proofErr w:type="spellEnd"/>
      <w:r w:rsidRPr="005B2695">
        <w:t xml:space="preserve"> </w:t>
      </w:r>
      <w:proofErr w:type="spellStart"/>
      <w:r w:rsidRPr="005B2695">
        <w:t>theoretical</w:t>
      </w:r>
      <w:proofErr w:type="spellEnd"/>
      <w:r w:rsidRPr="005B2695">
        <w:t xml:space="preserve"> </w:t>
      </w:r>
      <w:proofErr w:type="spellStart"/>
      <w:r w:rsidRPr="005B2695">
        <w:t>and</w:t>
      </w:r>
      <w:proofErr w:type="spellEnd"/>
      <w:r w:rsidRPr="005B2695">
        <w:t xml:space="preserve"> </w:t>
      </w:r>
      <w:proofErr w:type="spellStart"/>
      <w:r w:rsidRPr="005B2695">
        <w:t>legal</w:t>
      </w:r>
      <w:proofErr w:type="spellEnd"/>
      <w:r w:rsidRPr="005B2695">
        <w:t xml:space="preserve"> </w:t>
      </w:r>
      <w:proofErr w:type="spellStart"/>
      <w:r w:rsidRPr="005B2695">
        <w:t>foundations</w:t>
      </w:r>
      <w:proofErr w:type="spellEnd"/>
      <w:r w:rsidRPr="005B2695">
        <w:t xml:space="preserve"> </w:t>
      </w:r>
      <w:proofErr w:type="spellStart"/>
      <w:r w:rsidRPr="005B2695">
        <w:t>of</w:t>
      </w:r>
      <w:proofErr w:type="spellEnd"/>
      <w:r w:rsidRPr="005B2695">
        <w:t xml:space="preserve"> </w:t>
      </w:r>
      <w:proofErr w:type="spellStart"/>
      <w:r w:rsidRPr="005B2695">
        <w:t>this</w:t>
      </w:r>
      <w:proofErr w:type="spellEnd"/>
      <w:r w:rsidRPr="005B2695">
        <w:t xml:space="preserve"> </w:t>
      </w:r>
      <w:proofErr w:type="spellStart"/>
      <w:r w:rsidRPr="005B2695">
        <w:t>right</w:t>
      </w:r>
      <w:proofErr w:type="spellEnd"/>
      <w:r w:rsidRPr="005B2695">
        <w:t xml:space="preserve">, </w:t>
      </w:r>
      <w:proofErr w:type="spellStart"/>
      <w:r w:rsidRPr="005B2695">
        <w:t>its</w:t>
      </w:r>
      <w:proofErr w:type="spellEnd"/>
      <w:r w:rsidRPr="005B2695">
        <w:t xml:space="preserve"> </w:t>
      </w:r>
      <w:proofErr w:type="spellStart"/>
      <w:r w:rsidRPr="005B2695">
        <w:t>enshrining</w:t>
      </w:r>
      <w:proofErr w:type="spellEnd"/>
      <w:r w:rsidRPr="005B2695">
        <w:t xml:space="preserve"> </w:t>
      </w:r>
      <w:proofErr w:type="spellStart"/>
      <w:r w:rsidRPr="005B2695">
        <w:t>in</w:t>
      </w:r>
      <w:proofErr w:type="spellEnd"/>
      <w:r w:rsidRPr="005B2695">
        <w:t xml:space="preserve"> </w:t>
      </w:r>
      <w:proofErr w:type="spellStart"/>
      <w:r w:rsidRPr="005B2695">
        <w:t>international</w:t>
      </w:r>
      <w:proofErr w:type="spellEnd"/>
      <w:r w:rsidRPr="005B2695">
        <w:t xml:space="preserve"> </w:t>
      </w:r>
      <w:proofErr w:type="spellStart"/>
      <w:r w:rsidRPr="005B2695">
        <w:t>and</w:t>
      </w:r>
      <w:proofErr w:type="spellEnd"/>
      <w:r w:rsidRPr="005B2695">
        <w:t xml:space="preserve"> </w:t>
      </w:r>
      <w:proofErr w:type="spellStart"/>
      <w:r w:rsidRPr="005B2695">
        <w:t>national</w:t>
      </w:r>
      <w:proofErr w:type="spellEnd"/>
      <w:r w:rsidRPr="005B2695">
        <w:t xml:space="preserve"> </w:t>
      </w:r>
      <w:proofErr w:type="spellStart"/>
      <w:r w:rsidRPr="005B2695">
        <w:t>regulatory</w:t>
      </w:r>
      <w:proofErr w:type="spellEnd"/>
      <w:r w:rsidRPr="005B2695">
        <w:t xml:space="preserve"> </w:t>
      </w:r>
      <w:proofErr w:type="spellStart"/>
      <w:r w:rsidRPr="005B2695">
        <w:t>legal</w:t>
      </w:r>
      <w:proofErr w:type="spellEnd"/>
      <w:r w:rsidRPr="005B2695">
        <w:t xml:space="preserve"> </w:t>
      </w:r>
      <w:proofErr w:type="spellStart"/>
      <w:r w:rsidRPr="005B2695">
        <w:t>acts</w:t>
      </w:r>
      <w:proofErr w:type="spellEnd"/>
      <w:r w:rsidRPr="005B2695">
        <w:t xml:space="preserve">, </w:t>
      </w:r>
      <w:proofErr w:type="spellStart"/>
      <w:r w:rsidRPr="005B2695">
        <w:t>in</w:t>
      </w:r>
      <w:proofErr w:type="spellEnd"/>
      <w:r w:rsidRPr="005B2695">
        <w:t xml:space="preserve"> </w:t>
      </w:r>
      <w:proofErr w:type="spellStart"/>
      <w:r w:rsidRPr="005B2695">
        <w:t>particular</w:t>
      </w:r>
      <w:proofErr w:type="spellEnd"/>
      <w:r w:rsidRPr="005B2695">
        <w:t xml:space="preserve"> </w:t>
      </w:r>
      <w:proofErr w:type="spellStart"/>
      <w:r w:rsidRPr="005B2695">
        <w:t>in</w:t>
      </w:r>
      <w:proofErr w:type="spellEnd"/>
      <w:r w:rsidRPr="005B2695">
        <w:t xml:space="preserve"> </w:t>
      </w:r>
      <w:proofErr w:type="spellStart"/>
      <w:r w:rsidRPr="005B2695">
        <w:t>the</w:t>
      </w:r>
      <w:proofErr w:type="spellEnd"/>
      <w:r w:rsidRPr="005B2695">
        <w:t xml:space="preserve"> </w:t>
      </w:r>
      <w:proofErr w:type="spellStart"/>
      <w:r w:rsidRPr="005B2695">
        <w:t>Constitution</w:t>
      </w:r>
      <w:proofErr w:type="spellEnd"/>
      <w:r w:rsidRPr="005B2695">
        <w:t xml:space="preserve"> </w:t>
      </w:r>
      <w:proofErr w:type="spellStart"/>
      <w:r w:rsidRPr="005B2695">
        <w:t>of</w:t>
      </w:r>
      <w:proofErr w:type="spellEnd"/>
      <w:r w:rsidRPr="005B2695">
        <w:t xml:space="preserve"> </w:t>
      </w:r>
      <w:proofErr w:type="spellStart"/>
      <w:r w:rsidRPr="005B2695">
        <w:t>Ukraine</w:t>
      </w:r>
      <w:proofErr w:type="spellEnd"/>
      <w:r w:rsidRPr="005B2695">
        <w:t xml:space="preserve">. </w:t>
      </w:r>
      <w:proofErr w:type="spellStart"/>
      <w:r w:rsidRPr="005B2695">
        <w:t>Particular</w:t>
      </w:r>
      <w:proofErr w:type="spellEnd"/>
      <w:r w:rsidRPr="005B2695">
        <w:t xml:space="preserve"> </w:t>
      </w:r>
      <w:proofErr w:type="spellStart"/>
      <w:r w:rsidRPr="005B2695">
        <w:t>attention</w:t>
      </w:r>
      <w:proofErr w:type="spellEnd"/>
      <w:r w:rsidRPr="005B2695">
        <w:t xml:space="preserve"> </w:t>
      </w:r>
      <w:proofErr w:type="spellStart"/>
      <w:r w:rsidRPr="005B2695">
        <w:t>is</w:t>
      </w:r>
      <w:proofErr w:type="spellEnd"/>
      <w:r w:rsidRPr="005B2695">
        <w:t xml:space="preserve"> </w:t>
      </w:r>
      <w:proofErr w:type="spellStart"/>
      <w:r w:rsidRPr="005B2695">
        <w:t>paid</w:t>
      </w:r>
      <w:proofErr w:type="spellEnd"/>
      <w:r w:rsidRPr="005B2695">
        <w:t xml:space="preserve"> </w:t>
      </w:r>
      <w:proofErr w:type="spellStart"/>
      <w:r w:rsidRPr="005B2695">
        <w:t>to</w:t>
      </w:r>
      <w:proofErr w:type="spellEnd"/>
      <w:r w:rsidRPr="005B2695">
        <w:t xml:space="preserve"> </w:t>
      </w:r>
      <w:proofErr w:type="spellStart"/>
      <w:r w:rsidRPr="005B2695">
        <w:t>the</w:t>
      </w:r>
      <w:proofErr w:type="spellEnd"/>
      <w:r w:rsidRPr="005B2695">
        <w:t xml:space="preserve"> </w:t>
      </w:r>
      <w:proofErr w:type="spellStart"/>
      <w:r w:rsidRPr="005B2695">
        <w:t>analysis</w:t>
      </w:r>
      <w:proofErr w:type="spellEnd"/>
      <w:r w:rsidRPr="005B2695">
        <w:t xml:space="preserve"> </w:t>
      </w:r>
      <w:proofErr w:type="spellStart"/>
      <w:r w:rsidRPr="005B2695">
        <w:t>of</w:t>
      </w:r>
      <w:proofErr w:type="spellEnd"/>
      <w:r w:rsidRPr="005B2695">
        <w:t xml:space="preserve"> </w:t>
      </w:r>
      <w:proofErr w:type="spellStart"/>
      <w:r w:rsidRPr="005B2695">
        <w:t>mechanisms</w:t>
      </w:r>
      <w:proofErr w:type="spellEnd"/>
      <w:r w:rsidRPr="005B2695">
        <w:t xml:space="preserve"> </w:t>
      </w:r>
      <w:proofErr w:type="spellStart"/>
      <w:r w:rsidRPr="005B2695">
        <w:t>for</w:t>
      </w:r>
      <w:proofErr w:type="spellEnd"/>
      <w:r w:rsidRPr="005B2695">
        <w:t xml:space="preserve"> </w:t>
      </w:r>
      <w:proofErr w:type="spellStart"/>
      <w:r w:rsidRPr="005B2695">
        <w:t>ensuring</w:t>
      </w:r>
      <w:proofErr w:type="spellEnd"/>
      <w:r w:rsidRPr="005B2695">
        <w:t xml:space="preserve"> </w:t>
      </w:r>
      <w:proofErr w:type="spellStart"/>
      <w:r w:rsidRPr="005B2695">
        <w:t>the</w:t>
      </w:r>
      <w:proofErr w:type="spellEnd"/>
      <w:r w:rsidRPr="005B2695">
        <w:t xml:space="preserve"> </w:t>
      </w:r>
      <w:proofErr w:type="spellStart"/>
      <w:r w:rsidRPr="005B2695">
        <w:t>right</w:t>
      </w:r>
      <w:proofErr w:type="spellEnd"/>
      <w:r w:rsidRPr="005B2695">
        <w:t xml:space="preserve"> </w:t>
      </w:r>
      <w:proofErr w:type="spellStart"/>
      <w:r w:rsidRPr="005B2695">
        <w:t>to</w:t>
      </w:r>
      <w:proofErr w:type="spellEnd"/>
      <w:r w:rsidRPr="005B2695">
        <w:t xml:space="preserve"> a </w:t>
      </w:r>
      <w:proofErr w:type="spellStart"/>
      <w:r w:rsidRPr="005B2695">
        <w:t>fair</w:t>
      </w:r>
      <w:proofErr w:type="spellEnd"/>
      <w:r w:rsidRPr="005B2695">
        <w:t xml:space="preserve"> </w:t>
      </w:r>
      <w:proofErr w:type="spellStart"/>
      <w:r w:rsidRPr="005B2695">
        <w:t>trial</w:t>
      </w:r>
      <w:proofErr w:type="spellEnd"/>
      <w:r w:rsidRPr="005B2695">
        <w:t xml:space="preserve">, </w:t>
      </w:r>
      <w:proofErr w:type="spellStart"/>
      <w:r w:rsidRPr="005B2695">
        <w:t>such</w:t>
      </w:r>
      <w:proofErr w:type="spellEnd"/>
      <w:r w:rsidRPr="005B2695">
        <w:t xml:space="preserve"> </w:t>
      </w:r>
      <w:proofErr w:type="spellStart"/>
      <w:r w:rsidRPr="005B2695">
        <w:t>as</w:t>
      </w:r>
      <w:proofErr w:type="spellEnd"/>
      <w:r w:rsidRPr="005B2695">
        <w:t xml:space="preserve"> </w:t>
      </w:r>
      <w:proofErr w:type="spellStart"/>
      <w:r w:rsidRPr="005B2695">
        <w:t>guarantees</w:t>
      </w:r>
      <w:proofErr w:type="spellEnd"/>
      <w:r w:rsidRPr="005B2695">
        <w:t xml:space="preserve"> </w:t>
      </w:r>
      <w:proofErr w:type="spellStart"/>
      <w:r w:rsidRPr="005B2695">
        <w:t>of</w:t>
      </w:r>
      <w:proofErr w:type="spellEnd"/>
      <w:r w:rsidRPr="005B2695">
        <w:t xml:space="preserve"> </w:t>
      </w:r>
      <w:proofErr w:type="spellStart"/>
      <w:r w:rsidRPr="005B2695">
        <w:t>the</w:t>
      </w:r>
      <w:proofErr w:type="spellEnd"/>
      <w:r w:rsidRPr="005B2695">
        <w:t xml:space="preserve"> </w:t>
      </w:r>
      <w:proofErr w:type="spellStart"/>
      <w:r w:rsidRPr="005B2695">
        <w:t>independence</w:t>
      </w:r>
      <w:proofErr w:type="spellEnd"/>
      <w:r w:rsidRPr="005B2695">
        <w:t xml:space="preserve"> </w:t>
      </w:r>
      <w:proofErr w:type="spellStart"/>
      <w:r w:rsidRPr="005B2695">
        <w:t>of</w:t>
      </w:r>
      <w:proofErr w:type="spellEnd"/>
      <w:r w:rsidRPr="005B2695">
        <w:t xml:space="preserve"> </w:t>
      </w:r>
      <w:proofErr w:type="spellStart"/>
      <w:r w:rsidRPr="005B2695">
        <w:t>judges</w:t>
      </w:r>
      <w:proofErr w:type="spellEnd"/>
      <w:r w:rsidRPr="005B2695">
        <w:t xml:space="preserve">, </w:t>
      </w:r>
      <w:proofErr w:type="spellStart"/>
      <w:r w:rsidRPr="005B2695">
        <w:t>the</w:t>
      </w:r>
      <w:proofErr w:type="spellEnd"/>
      <w:r w:rsidRPr="005B2695">
        <w:t xml:space="preserve"> </w:t>
      </w:r>
      <w:proofErr w:type="spellStart"/>
      <w:r w:rsidRPr="005B2695">
        <w:t>right</w:t>
      </w:r>
      <w:proofErr w:type="spellEnd"/>
      <w:r w:rsidRPr="005B2695">
        <w:t xml:space="preserve"> </w:t>
      </w:r>
      <w:proofErr w:type="spellStart"/>
      <w:r w:rsidRPr="005B2695">
        <w:t>to</w:t>
      </w:r>
      <w:proofErr w:type="spellEnd"/>
      <w:r w:rsidRPr="005B2695">
        <w:t xml:space="preserve"> </w:t>
      </w:r>
      <w:proofErr w:type="spellStart"/>
      <w:r w:rsidRPr="005B2695">
        <w:t>legal</w:t>
      </w:r>
      <w:proofErr w:type="spellEnd"/>
      <w:r w:rsidRPr="005B2695">
        <w:t xml:space="preserve"> </w:t>
      </w:r>
      <w:proofErr w:type="spellStart"/>
      <w:r w:rsidRPr="005B2695">
        <w:t>aid</w:t>
      </w:r>
      <w:proofErr w:type="spellEnd"/>
      <w:r w:rsidRPr="005B2695">
        <w:t xml:space="preserve">, </w:t>
      </w:r>
      <w:proofErr w:type="spellStart"/>
      <w:r w:rsidRPr="005B2695">
        <w:t>the</w:t>
      </w:r>
      <w:proofErr w:type="spellEnd"/>
      <w:r w:rsidRPr="005B2695">
        <w:t xml:space="preserve"> </w:t>
      </w:r>
      <w:proofErr w:type="spellStart"/>
      <w:r w:rsidRPr="005B2695">
        <w:t>openness</w:t>
      </w:r>
      <w:proofErr w:type="spellEnd"/>
      <w:r w:rsidRPr="005B2695">
        <w:t xml:space="preserve"> </w:t>
      </w:r>
      <w:proofErr w:type="spellStart"/>
      <w:r w:rsidRPr="005B2695">
        <w:t>and</w:t>
      </w:r>
      <w:proofErr w:type="spellEnd"/>
      <w:r w:rsidRPr="005B2695">
        <w:t xml:space="preserve"> </w:t>
      </w:r>
      <w:proofErr w:type="spellStart"/>
      <w:r w:rsidRPr="005B2695">
        <w:t>publicity</w:t>
      </w:r>
      <w:proofErr w:type="spellEnd"/>
      <w:r w:rsidRPr="005B2695">
        <w:t xml:space="preserve"> </w:t>
      </w:r>
      <w:proofErr w:type="spellStart"/>
      <w:r w:rsidRPr="005B2695">
        <w:t>of</w:t>
      </w:r>
      <w:proofErr w:type="spellEnd"/>
      <w:r w:rsidRPr="005B2695">
        <w:t xml:space="preserve"> </w:t>
      </w:r>
      <w:proofErr w:type="spellStart"/>
      <w:r w:rsidRPr="005B2695">
        <w:t>the</w:t>
      </w:r>
      <w:proofErr w:type="spellEnd"/>
      <w:r w:rsidRPr="005B2695">
        <w:t xml:space="preserve"> </w:t>
      </w:r>
      <w:proofErr w:type="spellStart"/>
      <w:r w:rsidRPr="005B2695">
        <w:t>trial</w:t>
      </w:r>
      <w:proofErr w:type="spellEnd"/>
      <w:r w:rsidRPr="005B2695">
        <w:t xml:space="preserve">, </w:t>
      </w:r>
      <w:proofErr w:type="spellStart"/>
      <w:r w:rsidRPr="005B2695">
        <w:t>ensuring</w:t>
      </w:r>
      <w:proofErr w:type="spellEnd"/>
      <w:r w:rsidRPr="005B2695">
        <w:t xml:space="preserve"> </w:t>
      </w:r>
      <w:proofErr w:type="spellStart"/>
      <w:r w:rsidRPr="005B2695">
        <w:t>compliance</w:t>
      </w:r>
      <w:proofErr w:type="spellEnd"/>
      <w:r w:rsidRPr="005B2695">
        <w:t xml:space="preserve"> </w:t>
      </w:r>
      <w:proofErr w:type="spellStart"/>
      <w:r w:rsidRPr="005B2695">
        <w:t>with</w:t>
      </w:r>
      <w:proofErr w:type="spellEnd"/>
      <w:r w:rsidRPr="005B2695">
        <w:t xml:space="preserve"> </w:t>
      </w:r>
      <w:proofErr w:type="spellStart"/>
      <w:r w:rsidRPr="005B2695">
        <w:t>reasonable</w:t>
      </w:r>
      <w:proofErr w:type="spellEnd"/>
      <w:r w:rsidRPr="005B2695">
        <w:t xml:space="preserve"> </w:t>
      </w:r>
      <w:proofErr w:type="spellStart"/>
      <w:r w:rsidRPr="005B2695">
        <w:t>deadlines</w:t>
      </w:r>
      <w:proofErr w:type="spellEnd"/>
      <w:r w:rsidRPr="005B2695">
        <w:t xml:space="preserve"> </w:t>
      </w:r>
      <w:proofErr w:type="spellStart"/>
      <w:r w:rsidRPr="005B2695">
        <w:t>for</w:t>
      </w:r>
      <w:proofErr w:type="spellEnd"/>
      <w:r w:rsidRPr="005B2695">
        <w:t xml:space="preserve"> </w:t>
      </w:r>
      <w:proofErr w:type="spellStart"/>
      <w:r w:rsidRPr="005B2695">
        <w:t>judicial</w:t>
      </w:r>
      <w:proofErr w:type="spellEnd"/>
      <w:r w:rsidRPr="005B2695">
        <w:t xml:space="preserve"> </w:t>
      </w:r>
      <w:proofErr w:type="spellStart"/>
      <w:r w:rsidRPr="005B2695">
        <w:t>proceedings</w:t>
      </w:r>
      <w:proofErr w:type="spellEnd"/>
      <w:r w:rsidRPr="005B2695">
        <w:t xml:space="preserve">. A </w:t>
      </w:r>
      <w:proofErr w:type="spellStart"/>
      <w:r w:rsidRPr="005B2695">
        <w:t>significant</w:t>
      </w:r>
      <w:proofErr w:type="spellEnd"/>
      <w:r w:rsidRPr="005B2695">
        <w:t xml:space="preserve"> </w:t>
      </w:r>
      <w:proofErr w:type="spellStart"/>
      <w:r w:rsidRPr="005B2695">
        <w:t>part</w:t>
      </w:r>
      <w:proofErr w:type="spellEnd"/>
      <w:r w:rsidRPr="005B2695">
        <w:t xml:space="preserve"> </w:t>
      </w:r>
      <w:proofErr w:type="spellStart"/>
      <w:r w:rsidRPr="005B2695">
        <w:t>of</w:t>
      </w:r>
      <w:proofErr w:type="spellEnd"/>
      <w:r w:rsidRPr="005B2695">
        <w:t xml:space="preserve"> </w:t>
      </w:r>
      <w:proofErr w:type="spellStart"/>
      <w:r w:rsidRPr="005B2695">
        <w:t>the</w:t>
      </w:r>
      <w:proofErr w:type="spellEnd"/>
      <w:r w:rsidRPr="005B2695">
        <w:t xml:space="preserve"> </w:t>
      </w:r>
      <w:proofErr w:type="spellStart"/>
      <w:r w:rsidRPr="005B2695">
        <w:t>study</w:t>
      </w:r>
      <w:proofErr w:type="spellEnd"/>
      <w:r w:rsidRPr="005B2695">
        <w:t xml:space="preserve"> </w:t>
      </w:r>
      <w:proofErr w:type="spellStart"/>
      <w:r w:rsidRPr="005B2695">
        <w:t>is</w:t>
      </w:r>
      <w:proofErr w:type="spellEnd"/>
      <w:r w:rsidRPr="005B2695">
        <w:t xml:space="preserve"> </w:t>
      </w:r>
      <w:proofErr w:type="spellStart"/>
      <w:r w:rsidRPr="005B2695">
        <w:t>devoted</w:t>
      </w:r>
      <w:proofErr w:type="spellEnd"/>
      <w:r w:rsidRPr="005B2695">
        <w:t xml:space="preserve"> </w:t>
      </w:r>
      <w:proofErr w:type="spellStart"/>
      <w:r w:rsidRPr="005B2695">
        <w:t>to</w:t>
      </w:r>
      <w:proofErr w:type="spellEnd"/>
      <w:r w:rsidRPr="005B2695">
        <w:t xml:space="preserve"> </w:t>
      </w:r>
      <w:proofErr w:type="spellStart"/>
      <w:r w:rsidRPr="005B2695">
        <w:t>the</w:t>
      </w:r>
      <w:proofErr w:type="spellEnd"/>
      <w:r w:rsidRPr="005B2695">
        <w:t xml:space="preserve"> </w:t>
      </w:r>
      <w:proofErr w:type="spellStart"/>
      <w:r w:rsidRPr="005B2695">
        <w:t>role</w:t>
      </w:r>
      <w:proofErr w:type="spellEnd"/>
      <w:r w:rsidRPr="005B2695">
        <w:t xml:space="preserve"> </w:t>
      </w:r>
      <w:proofErr w:type="spellStart"/>
      <w:r w:rsidRPr="005B2695">
        <w:t>of</w:t>
      </w:r>
      <w:proofErr w:type="spellEnd"/>
      <w:r w:rsidRPr="005B2695">
        <w:t xml:space="preserve"> </w:t>
      </w:r>
      <w:proofErr w:type="spellStart"/>
      <w:r w:rsidRPr="005B2695">
        <w:t>the</w:t>
      </w:r>
      <w:proofErr w:type="spellEnd"/>
      <w:r w:rsidRPr="005B2695">
        <w:t xml:space="preserve"> </w:t>
      </w:r>
      <w:proofErr w:type="spellStart"/>
      <w:r w:rsidRPr="005B2695">
        <w:t>European</w:t>
      </w:r>
      <w:proofErr w:type="spellEnd"/>
      <w:r w:rsidRPr="005B2695">
        <w:t xml:space="preserve"> </w:t>
      </w:r>
      <w:proofErr w:type="spellStart"/>
      <w:r w:rsidRPr="005B2695">
        <w:t>Court</w:t>
      </w:r>
      <w:proofErr w:type="spellEnd"/>
      <w:r w:rsidRPr="005B2695">
        <w:t xml:space="preserve"> </w:t>
      </w:r>
      <w:proofErr w:type="spellStart"/>
      <w:r w:rsidRPr="005B2695">
        <w:t>of</w:t>
      </w:r>
      <w:proofErr w:type="spellEnd"/>
      <w:r w:rsidRPr="005B2695">
        <w:t xml:space="preserve"> </w:t>
      </w:r>
      <w:proofErr w:type="spellStart"/>
      <w:r w:rsidRPr="005B2695">
        <w:t>Human</w:t>
      </w:r>
      <w:proofErr w:type="spellEnd"/>
      <w:r w:rsidRPr="005B2695">
        <w:t xml:space="preserve"> </w:t>
      </w:r>
      <w:proofErr w:type="spellStart"/>
      <w:r w:rsidRPr="005B2695">
        <w:t>Rights</w:t>
      </w:r>
      <w:proofErr w:type="spellEnd"/>
      <w:r w:rsidRPr="005B2695">
        <w:t xml:space="preserve"> (ECHR) </w:t>
      </w:r>
      <w:proofErr w:type="spellStart"/>
      <w:r w:rsidRPr="005B2695">
        <w:t>in</w:t>
      </w:r>
      <w:proofErr w:type="spellEnd"/>
      <w:r w:rsidRPr="005B2695">
        <w:t xml:space="preserve"> </w:t>
      </w:r>
      <w:proofErr w:type="spellStart"/>
      <w:r w:rsidRPr="005B2695">
        <w:t>protecting</w:t>
      </w:r>
      <w:proofErr w:type="spellEnd"/>
      <w:r w:rsidRPr="005B2695">
        <w:t xml:space="preserve"> </w:t>
      </w:r>
      <w:proofErr w:type="spellStart"/>
      <w:r w:rsidRPr="005B2695">
        <w:t>this</w:t>
      </w:r>
      <w:proofErr w:type="spellEnd"/>
      <w:r w:rsidRPr="005B2695">
        <w:t xml:space="preserve"> </w:t>
      </w:r>
      <w:proofErr w:type="spellStart"/>
      <w:r w:rsidRPr="005B2695">
        <w:t>right</w:t>
      </w:r>
      <w:proofErr w:type="spellEnd"/>
      <w:r w:rsidRPr="005B2695">
        <w:t xml:space="preserve"> </w:t>
      </w:r>
      <w:proofErr w:type="spellStart"/>
      <w:r w:rsidRPr="005B2695">
        <w:t>and</w:t>
      </w:r>
      <w:proofErr w:type="spellEnd"/>
      <w:r w:rsidRPr="005B2695">
        <w:t xml:space="preserve"> </w:t>
      </w:r>
      <w:proofErr w:type="spellStart"/>
      <w:r w:rsidRPr="005B2695">
        <w:t>its</w:t>
      </w:r>
      <w:proofErr w:type="spellEnd"/>
      <w:r w:rsidRPr="005B2695">
        <w:t xml:space="preserve"> </w:t>
      </w:r>
      <w:proofErr w:type="spellStart"/>
      <w:r w:rsidRPr="005B2695">
        <w:t>impact</w:t>
      </w:r>
      <w:proofErr w:type="spellEnd"/>
      <w:r w:rsidRPr="005B2695">
        <w:t xml:space="preserve"> </w:t>
      </w:r>
      <w:proofErr w:type="spellStart"/>
      <w:r w:rsidRPr="005B2695">
        <w:t>on</w:t>
      </w:r>
      <w:proofErr w:type="spellEnd"/>
      <w:r w:rsidRPr="005B2695">
        <w:t xml:space="preserve"> </w:t>
      </w:r>
      <w:proofErr w:type="spellStart"/>
      <w:r w:rsidRPr="005B2695">
        <w:t>the</w:t>
      </w:r>
      <w:proofErr w:type="spellEnd"/>
      <w:r w:rsidRPr="005B2695">
        <w:t xml:space="preserve"> </w:t>
      </w:r>
      <w:proofErr w:type="spellStart"/>
      <w:r w:rsidRPr="005B2695">
        <w:t>development</w:t>
      </w:r>
      <w:proofErr w:type="spellEnd"/>
      <w:r w:rsidRPr="005B2695">
        <w:t xml:space="preserve"> </w:t>
      </w:r>
      <w:proofErr w:type="spellStart"/>
      <w:r w:rsidRPr="005B2695">
        <w:t>of</w:t>
      </w:r>
      <w:proofErr w:type="spellEnd"/>
      <w:r w:rsidRPr="005B2695">
        <w:t xml:space="preserve"> </w:t>
      </w:r>
      <w:proofErr w:type="spellStart"/>
      <w:r w:rsidRPr="005B2695">
        <w:t>the</w:t>
      </w:r>
      <w:proofErr w:type="spellEnd"/>
      <w:r w:rsidRPr="005B2695">
        <w:t xml:space="preserve"> </w:t>
      </w:r>
      <w:proofErr w:type="spellStart"/>
      <w:r w:rsidRPr="005B2695">
        <w:t>judicial</w:t>
      </w:r>
      <w:proofErr w:type="spellEnd"/>
      <w:r w:rsidRPr="005B2695">
        <w:t xml:space="preserve"> </w:t>
      </w:r>
      <w:proofErr w:type="spellStart"/>
      <w:r w:rsidRPr="005B2695">
        <w:t>system</w:t>
      </w:r>
      <w:proofErr w:type="spellEnd"/>
      <w:r w:rsidRPr="005B2695">
        <w:t xml:space="preserve"> </w:t>
      </w:r>
      <w:proofErr w:type="spellStart"/>
      <w:r w:rsidRPr="005B2695">
        <w:t>of</w:t>
      </w:r>
      <w:proofErr w:type="spellEnd"/>
      <w:r w:rsidRPr="005B2695">
        <w:t xml:space="preserve"> </w:t>
      </w:r>
      <w:proofErr w:type="spellStart"/>
      <w:r w:rsidRPr="005B2695">
        <w:t>Ukraine</w:t>
      </w:r>
      <w:proofErr w:type="spellEnd"/>
      <w:r w:rsidRPr="005B2695">
        <w:t xml:space="preserve">. </w:t>
      </w:r>
      <w:proofErr w:type="spellStart"/>
      <w:r w:rsidRPr="005B2695">
        <w:t>The</w:t>
      </w:r>
      <w:proofErr w:type="spellEnd"/>
      <w:r w:rsidRPr="005B2695">
        <w:t xml:space="preserve"> </w:t>
      </w:r>
      <w:proofErr w:type="spellStart"/>
      <w:r w:rsidRPr="005B2695">
        <w:t>provision</w:t>
      </w:r>
      <w:proofErr w:type="spellEnd"/>
      <w:r w:rsidRPr="005B2695">
        <w:t xml:space="preserve"> </w:t>
      </w:r>
      <w:proofErr w:type="spellStart"/>
      <w:r w:rsidRPr="005B2695">
        <w:t>of</w:t>
      </w:r>
      <w:proofErr w:type="spellEnd"/>
      <w:r w:rsidRPr="005B2695">
        <w:t xml:space="preserve"> </w:t>
      </w:r>
      <w:proofErr w:type="spellStart"/>
      <w:r w:rsidRPr="005B2695">
        <w:t>human</w:t>
      </w:r>
      <w:proofErr w:type="spellEnd"/>
      <w:r w:rsidRPr="005B2695">
        <w:t xml:space="preserve"> </w:t>
      </w:r>
      <w:proofErr w:type="spellStart"/>
      <w:r w:rsidRPr="005B2695">
        <w:t>and</w:t>
      </w:r>
      <w:proofErr w:type="spellEnd"/>
      <w:r w:rsidRPr="005B2695">
        <w:t xml:space="preserve"> </w:t>
      </w:r>
      <w:proofErr w:type="spellStart"/>
      <w:r w:rsidRPr="005B2695">
        <w:t>civil</w:t>
      </w:r>
      <w:proofErr w:type="spellEnd"/>
      <w:r w:rsidRPr="005B2695">
        <w:t xml:space="preserve"> </w:t>
      </w:r>
      <w:proofErr w:type="spellStart"/>
      <w:r w:rsidRPr="005B2695">
        <w:t>rights</w:t>
      </w:r>
      <w:proofErr w:type="spellEnd"/>
      <w:r w:rsidRPr="005B2695">
        <w:t xml:space="preserve"> </w:t>
      </w:r>
      <w:proofErr w:type="spellStart"/>
      <w:r w:rsidRPr="005B2695">
        <w:t>and</w:t>
      </w:r>
      <w:proofErr w:type="spellEnd"/>
      <w:r w:rsidRPr="005B2695">
        <w:t xml:space="preserve"> </w:t>
      </w:r>
      <w:proofErr w:type="spellStart"/>
      <w:r w:rsidRPr="005B2695">
        <w:t>freedoms</w:t>
      </w:r>
      <w:proofErr w:type="spellEnd"/>
      <w:r w:rsidRPr="005B2695">
        <w:t xml:space="preserve"> </w:t>
      </w:r>
      <w:proofErr w:type="spellStart"/>
      <w:r w:rsidRPr="005B2695">
        <w:t>in</w:t>
      </w:r>
      <w:proofErr w:type="spellEnd"/>
      <w:r w:rsidRPr="005B2695">
        <w:t xml:space="preserve"> </w:t>
      </w:r>
      <w:proofErr w:type="spellStart"/>
      <w:r w:rsidRPr="005B2695">
        <w:t>accordance</w:t>
      </w:r>
      <w:proofErr w:type="spellEnd"/>
      <w:r w:rsidRPr="005B2695">
        <w:t xml:space="preserve"> </w:t>
      </w:r>
      <w:proofErr w:type="spellStart"/>
      <w:r w:rsidRPr="005B2695">
        <w:t>with</w:t>
      </w:r>
      <w:proofErr w:type="spellEnd"/>
      <w:r w:rsidRPr="005B2695">
        <w:t xml:space="preserve"> </w:t>
      </w:r>
      <w:proofErr w:type="spellStart"/>
      <w:r w:rsidRPr="005B2695">
        <w:t>international</w:t>
      </w:r>
      <w:proofErr w:type="spellEnd"/>
      <w:r w:rsidRPr="005B2695">
        <w:t xml:space="preserve"> </w:t>
      </w:r>
      <w:proofErr w:type="spellStart"/>
      <w:r w:rsidRPr="005B2695">
        <w:t>standards</w:t>
      </w:r>
      <w:proofErr w:type="spellEnd"/>
      <w:r w:rsidRPr="005B2695">
        <w:t xml:space="preserve"> </w:t>
      </w:r>
      <w:proofErr w:type="spellStart"/>
      <w:r w:rsidRPr="005B2695">
        <w:t>enshrined</w:t>
      </w:r>
      <w:proofErr w:type="spellEnd"/>
      <w:r w:rsidRPr="005B2695">
        <w:t xml:space="preserve"> </w:t>
      </w:r>
      <w:proofErr w:type="spellStart"/>
      <w:r w:rsidRPr="005B2695">
        <w:t>in</w:t>
      </w:r>
      <w:proofErr w:type="spellEnd"/>
      <w:r w:rsidRPr="005B2695">
        <w:t xml:space="preserve"> </w:t>
      </w:r>
      <w:proofErr w:type="spellStart"/>
      <w:r w:rsidRPr="005B2695">
        <w:t>international</w:t>
      </w:r>
      <w:proofErr w:type="spellEnd"/>
      <w:r w:rsidRPr="005B2695">
        <w:t xml:space="preserve"> </w:t>
      </w:r>
      <w:proofErr w:type="spellStart"/>
      <w:r w:rsidRPr="005B2695">
        <w:t>legal</w:t>
      </w:r>
      <w:proofErr w:type="spellEnd"/>
      <w:r w:rsidRPr="005B2695">
        <w:t xml:space="preserve"> </w:t>
      </w:r>
      <w:proofErr w:type="spellStart"/>
      <w:r w:rsidRPr="005B2695">
        <w:t>documents</w:t>
      </w:r>
      <w:proofErr w:type="spellEnd"/>
      <w:r w:rsidRPr="005B2695">
        <w:t xml:space="preserve"> </w:t>
      </w:r>
      <w:proofErr w:type="spellStart"/>
      <w:r w:rsidRPr="005B2695">
        <w:t>in</w:t>
      </w:r>
      <w:proofErr w:type="spellEnd"/>
      <w:r w:rsidRPr="005B2695">
        <w:t xml:space="preserve"> </w:t>
      </w:r>
      <w:proofErr w:type="spellStart"/>
      <w:r w:rsidRPr="005B2695">
        <w:t>the</w:t>
      </w:r>
      <w:proofErr w:type="spellEnd"/>
      <w:r w:rsidRPr="005B2695">
        <w:t xml:space="preserve"> </w:t>
      </w:r>
      <w:proofErr w:type="spellStart"/>
      <w:r w:rsidRPr="005B2695">
        <w:t>context</w:t>
      </w:r>
      <w:proofErr w:type="spellEnd"/>
      <w:r w:rsidRPr="005B2695">
        <w:t xml:space="preserve"> </w:t>
      </w:r>
      <w:proofErr w:type="spellStart"/>
      <w:r w:rsidRPr="005B2695">
        <w:t>of</w:t>
      </w:r>
      <w:proofErr w:type="spellEnd"/>
      <w:r w:rsidRPr="005B2695">
        <w:t xml:space="preserve"> </w:t>
      </w:r>
      <w:proofErr w:type="spellStart"/>
      <w:r w:rsidRPr="005B2695">
        <w:t>the</w:t>
      </w:r>
      <w:proofErr w:type="spellEnd"/>
      <w:r w:rsidRPr="005B2695">
        <w:t xml:space="preserve"> </w:t>
      </w:r>
      <w:proofErr w:type="spellStart"/>
      <w:r w:rsidRPr="005B2695">
        <w:t>protection</w:t>
      </w:r>
      <w:proofErr w:type="spellEnd"/>
      <w:r w:rsidRPr="005B2695">
        <w:t xml:space="preserve"> </w:t>
      </w:r>
      <w:proofErr w:type="spellStart"/>
      <w:r w:rsidRPr="005B2695">
        <w:t>of</w:t>
      </w:r>
      <w:proofErr w:type="spellEnd"/>
      <w:r w:rsidRPr="005B2695">
        <w:t xml:space="preserve"> </w:t>
      </w:r>
      <w:proofErr w:type="spellStart"/>
      <w:r w:rsidRPr="005B2695">
        <w:t>fundamental</w:t>
      </w:r>
      <w:proofErr w:type="spellEnd"/>
      <w:r w:rsidRPr="005B2695">
        <w:t xml:space="preserve"> </w:t>
      </w:r>
      <w:proofErr w:type="spellStart"/>
      <w:r w:rsidRPr="005B2695">
        <w:t>rights</w:t>
      </w:r>
      <w:proofErr w:type="spellEnd"/>
      <w:r w:rsidRPr="005B2695">
        <w:t xml:space="preserve"> </w:t>
      </w:r>
      <w:proofErr w:type="spellStart"/>
      <w:r w:rsidRPr="005B2695">
        <w:t>and</w:t>
      </w:r>
      <w:proofErr w:type="spellEnd"/>
      <w:r w:rsidRPr="005B2695">
        <w:t xml:space="preserve"> </w:t>
      </w:r>
      <w:proofErr w:type="spellStart"/>
      <w:r w:rsidRPr="005B2695">
        <w:t>freedoms</w:t>
      </w:r>
      <w:proofErr w:type="spellEnd"/>
      <w:r w:rsidRPr="005B2695">
        <w:t xml:space="preserve"> </w:t>
      </w:r>
      <w:proofErr w:type="spellStart"/>
      <w:r w:rsidRPr="005B2695">
        <w:t>is</w:t>
      </w:r>
      <w:proofErr w:type="spellEnd"/>
      <w:r w:rsidRPr="005B2695">
        <w:t xml:space="preserve"> </w:t>
      </w:r>
      <w:proofErr w:type="spellStart"/>
      <w:r w:rsidRPr="005B2695">
        <w:t>considered</w:t>
      </w:r>
      <w:proofErr w:type="spellEnd"/>
      <w:r w:rsidRPr="005B2695">
        <w:t xml:space="preserve">. </w:t>
      </w:r>
      <w:proofErr w:type="spellStart"/>
      <w:r w:rsidRPr="005B2695">
        <w:t>The</w:t>
      </w:r>
      <w:proofErr w:type="spellEnd"/>
      <w:r w:rsidRPr="005B2695">
        <w:t xml:space="preserve"> </w:t>
      </w:r>
      <w:proofErr w:type="spellStart"/>
      <w:r w:rsidRPr="005B2695">
        <w:t>current</w:t>
      </w:r>
      <w:proofErr w:type="spellEnd"/>
      <w:r w:rsidRPr="005B2695">
        <w:t xml:space="preserve"> </w:t>
      </w:r>
      <w:proofErr w:type="spellStart"/>
      <w:r w:rsidRPr="005B2695">
        <w:t>challenges</w:t>
      </w:r>
      <w:proofErr w:type="spellEnd"/>
      <w:r w:rsidRPr="005B2695">
        <w:t xml:space="preserve"> </w:t>
      </w:r>
      <w:proofErr w:type="spellStart"/>
      <w:r w:rsidRPr="005B2695">
        <w:t>facing</w:t>
      </w:r>
      <w:proofErr w:type="spellEnd"/>
      <w:r w:rsidRPr="005B2695">
        <w:t xml:space="preserve"> </w:t>
      </w:r>
      <w:proofErr w:type="spellStart"/>
      <w:r w:rsidRPr="005B2695">
        <w:t>the</w:t>
      </w:r>
      <w:proofErr w:type="spellEnd"/>
      <w:r w:rsidRPr="005B2695">
        <w:t xml:space="preserve"> </w:t>
      </w:r>
      <w:proofErr w:type="spellStart"/>
      <w:r w:rsidRPr="005B2695">
        <w:t>Ukrainian</w:t>
      </w:r>
      <w:proofErr w:type="spellEnd"/>
      <w:r w:rsidRPr="005B2695">
        <w:t xml:space="preserve"> </w:t>
      </w:r>
      <w:proofErr w:type="spellStart"/>
      <w:r w:rsidRPr="005B2695">
        <w:t>judicial</w:t>
      </w:r>
      <w:proofErr w:type="spellEnd"/>
      <w:r w:rsidRPr="005B2695">
        <w:t xml:space="preserve"> </w:t>
      </w:r>
      <w:proofErr w:type="spellStart"/>
      <w:r w:rsidRPr="005B2695">
        <w:t>system</w:t>
      </w:r>
      <w:proofErr w:type="spellEnd"/>
      <w:r w:rsidRPr="005B2695">
        <w:t xml:space="preserve"> </w:t>
      </w:r>
      <w:proofErr w:type="spellStart"/>
      <w:r w:rsidRPr="005B2695">
        <w:t>are</w:t>
      </w:r>
      <w:proofErr w:type="spellEnd"/>
      <w:r w:rsidRPr="005B2695">
        <w:t xml:space="preserve"> </w:t>
      </w:r>
      <w:proofErr w:type="spellStart"/>
      <w:r w:rsidRPr="005B2695">
        <w:t>separately</w:t>
      </w:r>
      <w:proofErr w:type="spellEnd"/>
      <w:r w:rsidRPr="005B2695">
        <w:t xml:space="preserve"> </w:t>
      </w:r>
      <w:proofErr w:type="spellStart"/>
      <w:r w:rsidRPr="005B2695">
        <w:t>considered</w:t>
      </w:r>
      <w:proofErr w:type="spellEnd"/>
      <w:r w:rsidRPr="005B2695">
        <w:t xml:space="preserve">, </w:t>
      </w:r>
      <w:proofErr w:type="spellStart"/>
      <w:r w:rsidRPr="005B2695">
        <w:t>in</w:t>
      </w:r>
      <w:proofErr w:type="spellEnd"/>
      <w:r w:rsidRPr="005B2695">
        <w:t xml:space="preserve"> </w:t>
      </w:r>
      <w:proofErr w:type="spellStart"/>
      <w:r w:rsidRPr="005B2695">
        <w:t>particular</w:t>
      </w:r>
      <w:proofErr w:type="spellEnd"/>
      <w:r w:rsidRPr="005B2695">
        <w:t xml:space="preserve">, </w:t>
      </w:r>
      <w:proofErr w:type="spellStart"/>
      <w:r w:rsidRPr="005B2695">
        <w:t>problems</w:t>
      </w:r>
      <w:proofErr w:type="spellEnd"/>
      <w:r w:rsidRPr="005B2695">
        <w:t xml:space="preserve"> </w:t>
      </w:r>
      <w:proofErr w:type="spellStart"/>
      <w:r w:rsidRPr="005B2695">
        <w:t>of</w:t>
      </w:r>
      <w:proofErr w:type="spellEnd"/>
      <w:r w:rsidRPr="005B2695">
        <w:t xml:space="preserve"> </w:t>
      </w:r>
      <w:proofErr w:type="spellStart"/>
      <w:r w:rsidRPr="005B2695">
        <w:t>judicial</w:t>
      </w:r>
      <w:proofErr w:type="spellEnd"/>
      <w:r w:rsidRPr="005B2695">
        <w:t xml:space="preserve"> </w:t>
      </w:r>
      <w:proofErr w:type="spellStart"/>
      <w:r w:rsidRPr="005B2695">
        <w:t>independence</w:t>
      </w:r>
      <w:proofErr w:type="spellEnd"/>
      <w:r w:rsidRPr="005B2695">
        <w:t xml:space="preserve">, </w:t>
      </w:r>
      <w:proofErr w:type="spellStart"/>
      <w:r w:rsidRPr="005B2695">
        <w:t>corruption</w:t>
      </w:r>
      <w:proofErr w:type="spellEnd"/>
      <w:r w:rsidRPr="005B2695">
        <w:t xml:space="preserve"> </w:t>
      </w:r>
      <w:proofErr w:type="spellStart"/>
      <w:r w:rsidRPr="005B2695">
        <w:t>risks</w:t>
      </w:r>
      <w:proofErr w:type="spellEnd"/>
      <w:r w:rsidRPr="005B2695">
        <w:t xml:space="preserve">, </w:t>
      </w:r>
      <w:proofErr w:type="spellStart"/>
      <w:r w:rsidRPr="005B2695">
        <w:t>delay</w:t>
      </w:r>
      <w:proofErr w:type="spellEnd"/>
      <w:r w:rsidRPr="005B2695">
        <w:t xml:space="preserve"> </w:t>
      </w:r>
      <w:proofErr w:type="spellStart"/>
      <w:r w:rsidRPr="005B2695">
        <w:t>in</w:t>
      </w:r>
      <w:proofErr w:type="spellEnd"/>
      <w:r w:rsidRPr="005B2695">
        <w:t xml:space="preserve"> </w:t>
      </w:r>
      <w:proofErr w:type="spellStart"/>
      <w:r w:rsidRPr="005B2695">
        <w:t>the</w:t>
      </w:r>
      <w:proofErr w:type="spellEnd"/>
      <w:r w:rsidRPr="005B2695">
        <w:t xml:space="preserve"> </w:t>
      </w:r>
      <w:proofErr w:type="spellStart"/>
      <w:r w:rsidRPr="005B2695">
        <w:t>consideration</w:t>
      </w:r>
      <w:proofErr w:type="spellEnd"/>
      <w:r w:rsidRPr="005B2695">
        <w:t xml:space="preserve"> </w:t>
      </w:r>
      <w:proofErr w:type="spellStart"/>
      <w:r w:rsidRPr="005B2695">
        <w:t>of</w:t>
      </w:r>
      <w:proofErr w:type="spellEnd"/>
      <w:r w:rsidRPr="005B2695">
        <w:t xml:space="preserve"> </w:t>
      </w:r>
      <w:proofErr w:type="spellStart"/>
      <w:r w:rsidRPr="005B2695">
        <w:t>cases</w:t>
      </w:r>
      <w:proofErr w:type="spellEnd"/>
      <w:r w:rsidRPr="005B2695">
        <w:t xml:space="preserve">, </w:t>
      </w:r>
      <w:proofErr w:type="spellStart"/>
      <w:r w:rsidRPr="005B2695">
        <w:t>difficulties</w:t>
      </w:r>
      <w:proofErr w:type="spellEnd"/>
      <w:r w:rsidRPr="005B2695">
        <w:t xml:space="preserve"> </w:t>
      </w:r>
      <w:proofErr w:type="spellStart"/>
      <w:r w:rsidRPr="005B2695">
        <w:t>in</w:t>
      </w:r>
      <w:proofErr w:type="spellEnd"/>
      <w:r w:rsidRPr="005B2695">
        <w:t xml:space="preserve"> </w:t>
      </w:r>
      <w:proofErr w:type="spellStart"/>
      <w:r w:rsidRPr="005B2695">
        <w:t>the</w:t>
      </w:r>
      <w:proofErr w:type="spellEnd"/>
      <w:r w:rsidRPr="005B2695">
        <w:t xml:space="preserve"> </w:t>
      </w:r>
      <w:proofErr w:type="spellStart"/>
      <w:r w:rsidRPr="005B2695">
        <w:t>execution</w:t>
      </w:r>
      <w:proofErr w:type="spellEnd"/>
      <w:r w:rsidRPr="005B2695">
        <w:t xml:space="preserve"> </w:t>
      </w:r>
      <w:proofErr w:type="spellStart"/>
      <w:r w:rsidRPr="005B2695">
        <w:t>of</w:t>
      </w:r>
      <w:proofErr w:type="spellEnd"/>
      <w:r w:rsidRPr="005B2695">
        <w:t xml:space="preserve"> </w:t>
      </w:r>
      <w:proofErr w:type="spellStart"/>
      <w:r w:rsidRPr="005B2695">
        <w:t>court</w:t>
      </w:r>
      <w:proofErr w:type="spellEnd"/>
      <w:r w:rsidRPr="005B2695">
        <w:t xml:space="preserve"> </w:t>
      </w:r>
      <w:proofErr w:type="spellStart"/>
      <w:r w:rsidRPr="005B2695">
        <w:t>decisions</w:t>
      </w:r>
      <w:proofErr w:type="spellEnd"/>
      <w:r w:rsidRPr="005B2695">
        <w:t xml:space="preserve">. </w:t>
      </w:r>
      <w:proofErr w:type="spellStart"/>
      <w:r w:rsidRPr="005B2695">
        <w:t>The</w:t>
      </w:r>
      <w:proofErr w:type="spellEnd"/>
      <w:r w:rsidRPr="005B2695">
        <w:t xml:space="preserve"> </w:t>
      </w:r>
      <w:proofErr w:type="spellStart"/>
      <w:r w:rsidRPr="005B2695">
        <w:t>problems</w:t>
      </w:r>
      <w:proofErr w:type="spellEnd"/>
      <w:r w:rsidRPr="005B2695">
        <w:t xml:space="preserve"> </w:t>
      </w:r>
      <w:proofErr w:type="spellStart"/>
      <w:r w:rsidRPr="005B2695">
        <w:t>of</w:t>
      </w:r>
      <w:proofErr w:type="spellEnd"/>
      <w:r w:rsidRPr="005B2695">
        <w:t xml:space="preserve"> </w:t>
      </w:r>
      <w:proofErr w:type="spellStart"/>
      <w:r w:rsidRPr="005B2695">
        <w:t>reforming</w:t>
      </w:r>
      <w:proofErr w:type="spellEnd"/>
      <w:r w:rsidRPr="005B2695">
        <w:t xml:space="preserve"> </w:t>
      </w:r>
      <w:proofErr w:type="spellStart"/>
      <w:r w:rsidRPr="005B2695">
        <w:t>the</w:t>
      </w:r>
      <w:proofErr w:type="spellEnd"/>
      <w:r w:rsidRPr="005B2695">
        <w:t xml:space="preserve"> </w:t>
      </w:r>
      <w:proofErr w:type="spellStart"/>
      <w:r w:rsidRPr="005B2695">
        <w:t>judicial</w:t>
      </w:r>
      <w:proofErr w:type="spellEnd"/>
      <w:r w:rsidRPr="005B2695">
        <w:t xml:space="preserve"> </w:t>
      </w:r>
      <w:proofErr w:type="spellStart"/>
      <w:r w:rsidRPr="005B2695">
        <w:t>system</w:t>
      </w:r>
      <w:proofErr w:type="spellEnd"/>
      <w:r w:rsidRPr="005B2695">
        <w:t xml:space="preserve"> </w:t>
      </w:r>
      <w:proofErr w:type="spellStart"/>
      <w:r w:rsidRPr="005B2695">
        <w:t>of</w:t>
      </w:r>
      <w:proofErr w:type="spellEnd"/>
      <w:r w:rsidRPr="005B2695">
        <w:t xml:space="preserve"> </w:t>
      </w:r>
      <w:proofErr w:type="spellStart"/>
      <w:r w:rsidRPr="005B2695">
        <w:t>Ukraine</w:t>
      </w:r>
      <w:proofErr w:type="spellEnd"/>
      <w:r w:rsidRPr="005B2695">
        <w:t xml:space="preserve"> </w:t>
      </w:r>
      <w:proofErr w:type="spellStart"/>
      <w:r w:rsidRPr="005B2695">
        <w:t>and</w:t>
      </w:r>
      <w:proofErr w:type="spellEnd"/>
      <w:r w:rsidRPr="005B2695">
        <w:t xml:space="preserve"> </w:t>
      </w:r>
      <w:proofErr w:type="spellStart"/>
      <w:r w:rsidRPr="005B2695">
        <w:t>their</w:t>
      </w:r>
      <w:proofErr w:type="spellEnd"/>
      <w:r w:rsidRPr="005B2695">
        <w:t xml:space="preserve"> </w:t>
      </w:r>
      <w:proofErr w:type="spellStart"/>
      <w:r w:rsidRPr="005B2695">
        <w:t>effectiveness</w:t>
      </w:r>
      <w:proofErr w:type="spellEnd"/>
      <w:r w:rsidRPr="005B2695">
        <w:t xml:space="preserve"> </w:t>
      </w:r>
      <w:proofErr w:type="spellStart"/>
      <w:r w:rsidRPr="005B2695">
        <w:t>in</w:t>
      </w:r>
      <w:proofErr w:type="spellEnd"/>
      <w:r w:rsidRPr="005B2695">
        <w:t xml:space="preserve"> </w:t>
      </w:r>
      <w:proofErr w:type="spellStart"/>
      <w:r w:rsidRPr="005B2695">
        <w:t>the</w:t>
      </w:r>
      <w:proofErr w:type="spellEnd"/>
      <w:r w:rsidRPr="005B2695">
        <w:t xml:space="preserve"> </w:t>
      </w:r>
      <w:proofErr w:type="spellStart"/>
      <w:r w:rsidRPr="005B2695">
        <w:t>context</w:t>
      </w:r>
      <w:proofErr w:type="spellEnd"/>
      <w:r w:rsidRPr="005B2695">
        <w:t xml:space="preserve"> </w:t>
      </w:r>
      <w:proofErr w:type="spellStart"/>
      <w:r w:rsidRPr="005B2695">
        <w:t>of</w:t>
      </w:r>
      <w:proofErr w:type="spellEnd"/>
      <w:r w:rsidRPr="005B2695">
        <w:t xml:space="preserve"> </w:t>
      </w:r>
      <w:proofErr w:type="spellStart"/>
      <w:r w:rsidRPr="005B2695">
        <w:t>international</w:t>
      </w:r>
      <w:proofErr w:type="spellEnd"/>
      <w:r w:rsidRPr="005B2695">
        <w:t xml:space="preserve"> </w:t>
      </w:r>
      <w:proofErr w:type="spellStart"/>
      <w:r w:rsidRPr="005B2695">
        <w:t>standards</w:t>
      </w:r>
      <w:proofErr w:type="spellEnd"/>
      <w:r w:rsidRPr="005B2695">
        <w:t xml:space="preserve"> </w:t>
      </w:r>
      <w:proofErr w:type="spellStart"/>
      <w:r w:rsidRPr="005B2695">
        <w:t>are</w:t>
      </w:r>
      <w:proofErr w:type="spellEnd"/>
      <w:r w:rsidRPr="005B2695">
        <w:t xml:space="preserve"> </w:t>
      </w:r>
      <w:proofErr w:type="spellStart"/>
      <w:r w:rsidRPr="005B2695">
        <w:t>analyzed</w:t>
      </w:r>
      <w:proofErr w:type="spellEnd"/>
      <w:r w:rsidRPr="005B2695">
        <w:t>.</w:t>
      </w:r>
    </w:p>
    <w:p w14:paraId="444AA09B" w14:textId="425E3C61" w:rsidR="00F236A0" w:rsidRPr="005B2695" w:rsidRDefault="00F236A0" w:rsidP="00F236A0">
      <w:pPr>
        <w:pStyle w:val="af3"/>
        <w:rPr>
          <w:b/>
        </w:rPr>
      </w:pPr>
      <w:proofErr w:type="spellStart"/>
      <w:r w:rsidRPr="005B2695">
        <w:rPr>
          <w:b/>
        </w:rPr>
        <w:t>Keywords</w:t>
      </w:r>
      <w:proofErr w:type="spellEnd"/>
      <w:r w:rsidRPr="005B2695">
        <w:rPr>
          <w:b/>
        </w:rPr>
        <w:t xml:space="preserve">:  </w:t>
      </w:r>
      <w:proofErr w:type="spellStart"/>
      <w:r w:rsidRPr="005B2695">
        <w:t>right</w:t>
      </w:r>
      <w:proofErr w:type="spellEnd"/>
      <w:r w:rsidRPr="005B2695">
        <w:t xml:space="preserve"> </w:t>
      </w:r>
      <w:proofErr w:type="spellStart"/>
      <w:r w:rsidRPr="005B2695">
        <w:t>to</w:t>
      </w:r>
      <w:proofErr w:type="spellEnd"/>
      <w:r w:rsidRPr="005B2695">
        <w:t xml:space="preserve"> a </w:t>
      </w:r>
      <w:proofErr w:type="spellStart"/>
      <w:r w:rsidRPr="005B2695">
        <w:t>fair</w:t>
      </w:r>
      <w:proofErr w:type="spellEnd"/>
      <w:r w:rsidRPr="005B2695">
        <w:t xml:space="preserve"> </w:t>
      </w:r>
      <w:proofErr w:type="spellStart"/>
      <w:r w:rsidRPr="005B2695">
        <w:t>trial</w:t>
      </w:r>
      <w:proofErr w:type="spellEnd"/>
      <w:r w:rsidRPr="005B2695">
        <w:t xml:space="preserve">, </w:t>
      </w:r>
      <w:proofErr w:type="spellStart"/>
      <w:r w:rsidRPr="005B2695">
        <w:t>independence</w:t>
      </w:r>
      <w:proofErr w:type="spellEnd"/>
      <w:r w:rsidRPr="005B2695">
        <w:t xml:space="preserve"> </w:t>
      </w:r>
      <w:proofErr w:type="spellStart"/>
      <w:r w:rsidRPr="005B2695">
        <w:t>of</w:t>
      </w:r>
      <w:proofErr w:type="spellEnd"/>
      <w:r w:rsidRPr="005B2695">
        <w:t xml:space="preserve"> </w:t>
      </w:r>
      <w:proofErr w:type="spellStart"/>
      <w:r w:rsidRPr="005B2695">
        <w:t>judges</w:t>
      </w:r>
      <w:proofErr w:type="spellEnd"/>
      <w:r w:rsidRPr="005B2695">
        <w:t xml:space="preserve">, </w:t>
      </w:r>
      <w:proofErr w:type="spellStart"/>
      <w:r w:rsidRPr="005B2695">
        <w:t>judicial</w:t>
      </w:r>
      <w:proofErr w:type="spellEnd"/>
      <w:r w:rsidRPr="005B2695">
        <w:t xml:space="preserve"> </w:t>
      </w:r>
      <w:proofErr w:type="spellStart"/>
      <w:r w:rsidRPr="005B2695">
        <w:t>reform</w:t>
      </w:r>
      <w:proofErr w:type="spellEnd"/>
      <w:r w:rsidRPr="005B2695">
        <w:t xml:space="preserve">, ECHR, </w:t>
      </w:r>
      <w:proofErr w:type="spellStart"/>
      <w:r w:rsidRPr="005B2695">
        <w:t>rule</w:t>
      </w:r>
      <w:proofErr w:type="spellEnd"/>
      <w:r w:rsidRPr="005B2695">
        <w:t xml:space="preserve"> </w:t>
      </w:r>
      <w:proofErr w:type="spellStart"/>
      <w:r w:rsidRPr="005B2695">
        <w:t>of</w:t>
      </w:r>
      <w:proofErr w:type="spellEnd"/>
      <w:r w:rsidRPr="005B2695">
        <w:t xml:space="preserve"> </w:t>
      </w:r>
      <w:proofErr w:type="spellStart"/>
      <w:r w:rsidRPr="005B2695">
        <w:t>law</w:t>
      </w:r>
      <w:proofErr w:type="spellEnd"/>
      <w:r w:rsidRPr="005B2695">
        <w:t xml:space="preserve">, </w:t>
      </w:r>
      <w:proofErr w:type="spellStart"/>
      <w:r w:rsidRPr="005B2695">
        <w:t>judicial</w:t>
      </w:r>
      <w:proofErr w:type="spellEnd"/>
      <w:r w:rsidRPr="005B2695">
        <w:t xml:space="preserve"> </w:t>
      </w:r>
      <w:proofErr w:type="spellStart"/>
      <w:r w:rsidRPr="005B2695">
        <w:t>protection</w:t>
      </w:r>
      <w:proofErr w:type="spellEnd"/>
      <w:r w:rsidRPr="005B2695">
        <w:t>.</w:t>
      </w:r>
    </w:p>
    <w:p w14:paraId="7E0041EE" w14:textId="77777777" w:rsidR="00F236A0" w:rsidRPr="005B2695" w:rsidRDefault="00F236A0" w:rsidP="00F236A0">
      <w:pPr>
        <w:pStyle w:val="af3"/>
        <w:rPr>
          <w:b/>
        </w:rPr>
      </w:pPr>
    </w:p>
    <w:p w14:paraId="6AEE4FAE" w14:textId="77777777" w:rsidR="00F236A0" w:rsidRPr="00A617AB" w:rsidRDefault="00F236A0" w:rsidP="00F236A0">
      <w:pPr>
        <w:pStyle w:val="af3"/>
        <w:jc w:val="center"/>
        <w:rPr>
          <w:b/>
        </w:rPr>
      </w:pPr>
      <w:r w:rsidRPr="00A617AB">
        <w:rPr>
          <w:b/>
        </w:rPr>
        <w:t>Вступ</w:t>
      </w:r>
    </w:p>
    <w:p w14:paraId="5373A8BE" w14:textId="77777777" w:rsidR="00F236A0" w:rsidRPr="005B2695" w:rsidRDefault="00F236A0" w:rsidP="00F236A0">
      <w:pPr>
        <w:pStyle w:val="af3"/>
        <w:rPr>
          <w:iCs/>
        </w:rPr>
      </w:pPr>
      <w:r w:rsidRPr="005B2695">
        <w:t xml:space="preserve">Постановка проблеми. </w:t>
      </w:r>
      <w:r w:rsidRPr="005B2695">
        <w:rPr>
          <w:iCs/>
        </w:rPr>
        <w:t>Ця тема дозволяє розглянути не лише правові основи права на справедливий суд, закріплені в національному та міжнародному законодавстві, а й практичні механізми його реалізації. Можна дослідити проблеми судової реформи, доступу до правосуддя, незалежності суддів та ефективності судового захисту прав громадян.</w:t>
      </w:r>
    </w:p>
    <w:p w14:paraId="171D5578" w14:textId="77777777" w:rsidR="00F236A0" w:rsidRPr="005B2695" w:rsidRDefault="00F236A0" w:rsidP="00F236A0">
      <w:pPr>
        <w:pStyle w:val="af3"/>
        <w:rPr>
          <w:bCs/>
          <w:iCs/>
        </w:rPr>
      </w:pPr>
      <w:r w:rsidRPr="005B2695">
        <w:rPr>
          <w:iCs/>
        </w:rPr>
        <w:t xml:space="preserve">Мета наукової статті </w:t>
      </w:r>
      <w:r w:rsidRPr="005B2695">
        <w:rPr>
          <w:bCs/>
          <w:iCs/>
        </w:rPr>
        <w:t>є аналіз теоретико-правових засад права на справедливий суд, дослідження його основних принципів і механізмів реалізації та забезпечення.</w:t>
      </w:r>
    </w:p>
    <w:p w14:paraId="5B64AB44" w14:textId="77777777" w:rsidR="00F236A0" w:rsidRPr="005B2695" w:rsidRDefault="00F236A0" w:rsidP="00F236A0">
      <w:pPr>
        <w:pStyle w:val="af3"/>
        <w:rPr>
          <w:iCs/>
          <w:lang w:bidi="uk-UA"/>
        </w:rPr>
      </w:pPr>
      <w:r w:rsidRPr="005B2695">
        <w:rPr>
          <w:bCs/>
          <w:iCs/>
        </w:rPr>
        <w:t>А</w:t>
      </w:r>
      <w:r w:rsidRPr="005B2695">
        <w:rPr>
          <w:iCs/>
        </w:rPr>
        <w:t xml:space="preserve">наліз останніх досліджень і публікацій. </w:t>
      </w:r>
      <w:proofErr w:type="spellStart"/>
      <w:r w:rsidRPr="005B2695">
        <w:rPr>
          <w:iCs/>
        </w:rPr>
        <w:t>Гардащук</w:t>
      </w:r>
      <w:proofErr w:type="spellEnd"/>
      <w:r w:rsidRPr="005B2695">
        <w:rPr>
          <w:iCs/>
        </w:rPr>
        <w:t xml:space="preserve"> Т.В.,</w:t>
      </w:r>
      <w:r w:rsidRPr="005B2695">
        <w:rPr>
          <w:iCs/>
          <w:lang w:bidi="uk-UA"/>
        </w:rPr>
        <w:t xml:space="preserve">[3], </w:t>
      </w:r>
      <w:proofErr w:type="spellStart"/>
      <w:r w:rsidRPr="005B2695">
        <w:rPr>
          <w:iCs/>
          <w:lang w:bidi="uk-UA"/>
        </w:rPr>
        <w:t>Магрело</w:t>
      </w:r>
      <w:proofErr w:type="spellEnd"/>
      <w:r w:rsidRPr="005B2695">
        <w:rPr>
          <w:iCs/>
          <w:lang w:bidi="uk-UA"/>
        </w:rPr>
        <w:t xml:space="preserve"> М.О.,[4], </w:t>
      </w:r>
      <w:proofErr w:type="spellStart"/>
      <w:r w:rsidRPr="005B2695">
        <w:rPr>
          <w:iCs/>
          <w:lang w:bidi="uk-UA"/>
        </w:rPr>
        <w:t>Лаговський</w:t>
      </w:r>
      <w:proofErr w:type="spellEnd"/>
      <w:r w:rsidRPr="005B2695">
        <w:rPr>
          <w:iCs/>
          <w:lang w:bidi="uk-UA"/>
        </w:rPr>
        <w:t xml:space="preserve"> В.М.,[6], Павлюк І.Ю.,[8]. </w:t>
      </w:r>
    </w:p>
    <w:p w14:paraId="400B4544" w14:textId="77777777" w:rsidR="00F236A0" w:rsidRPr="005B2695" w:rsidRDefault="00F236A0" w:rsidP="00F236A0">
      <w:pPr>
        <w:pStyle w:val="af3"/>
        <w:rPr>
          <w:iCs/>
        </w:rPr>
      </w:pPr>
    </w:p>
    <w:p w14:paraId="0B6D1B52" w14:textId="77777777" w:rsidR="00F236A0" w:rsidRPr="005B2695" w:rsidRDefault="00F236A0" w:rsidP="00F236A0">
      <w:pPr>
        <w:pStyle w:val="af3"/>
        <w:jc w:val="center"/>
        <w:rPr>
          <w:b/>
          <w:bCs/>
          <w:iCs/>
        </w:rPr>
      </w:pPr>
      <w:r w:rsidRPr="005B2695">
        <w:rPr>
          <w:b/>
          <w:bCs/>
          <w:iCs/>
        </w:rPr>
        <w:t>Результати</w:t>
      </w:r>
    </w:p>
    <w:p w14:paraId="73BDD58E" w14:textId="77777777" w:rsidR="00F236A0" w:rsidRPr="005B2695" w:rsidRDefault="00F236A0" w:rsidP="00F236A0">
      <w:pPr>
        <w:pStyle w:val="af3"/>
        <w:rPr>
          <w:rFonts w:eastAsia="Arial Unicode MS"/>
          <w:lang w:eastAsia="uk-UA" w:bidi="uk-UA"/>
        </w:rPr>
      </w:pPr>
      <w:r w:rsidRPr="005B2695">
        <w:rPr>
          <w:rFonts w:eastAsia="Arial Unicode MS"/>
          <w:lang w:eastAsia="uk-UA" w:bidi="uk-UA"/>
        </w:rPr>
        <w:t xml:space="preserve">Відповідно до ст. 2 Закону України «Про судоустрій і статус суддів» завданням суду і судової влади в цілому є здійснення правосуддя на основі верховенства права, забезпечення громадянам та не тільки права на справедливий суд та повагу до інших прав і свобод, гарантованих Конституцією і законами України, а також міжнародними договорами, згода на обов’язковість яких надана Верховною Радою України [1]. </w:t>
      </w:r>
    </w:p>
    <w:p w14:paraId="54B68E56" w14:textId="77777777" w:rsidR="00F236A0" w:rsidRPr="005B2695" w:rsidRDefault="00F236A0" w:rsidP="00F236A0">
      <w:pPr>
        <w:pStyle w:val="af3"/>
        <w:rPr>
          <w:rFonts w:eastAsia="Arial Unicode MS"/>
          <w:lang w:eastAsia="uk-UA" w:bidi="uk-UA"/>
        </w:rPr>
      </w:pPr>
      <w:r w:rsidRPr="005B2695">
        <w:rPr>
          <w:rFonts w:eastAsia="Arial Unicode MS"/>
          <w:lang w:eastAsia="uk-UA" w:bidi="uk-UA"/>
        </w:rPr>
        <w:t xml:space="preserve">Положеннями статті 55 Конституції України передбачено, що права і свободи людини і громадянина повинні захищатися судом. Кожен має  гарантію мати право на оскарження в суді рішень, дій чи бездіяльності органів державної влади, органів місцевого самоврядування, посадових і службових осіб [2]. Можемо сказати, що основною складової права на справедливий суд є концепція верховенства права та </w:t>
      </w:r>
      <w:r w:rsidRPr="005B2695">
        <w:rPr>
          <w:rFonts w:eastAsia="Arial Unicode MS"/>
          <w:lang w:eastAsia="uk-UA" w:bidi="uk-UA"/>
        </w:rPr>
        <w:lastRenderedPageBreak/>
        <w:t xml:space="preserve">демократії. Право на справедливий суд включає в себе  гарантії доступу до суду, незалежності та неупередженості суддів, змагальності сторін, гласності судового процесу та дотримання розумних строків розгляду справи. Це право надає кожному суб’єкту можливість захищати себе, свої права та законні інтереси в незалежному та неупередженому суді. Це право має глибокі  теоретико-правові засади, які включають в себе філософські, історичні та нормативні аспекти його формування та реалізації. Доцільно розглянути кожен з цих аспектів. </w:t>
      </w:r>
    </w:p>
    <w:p w14:paraId="7A7F6CDA" w14:textId="77777777" w:rsidR="00F236A0" w:rsidRPr="005B2695" w:rsidRDefault="00F236A0" w:rsidP="00F236A0">
      <w:pPr>
        <w:pStyle w:val="af3"/>
        <w:rPr>
          <w:rFonts w:eastAsia="Arial Unicode MS"/>
          <w:lang w:eastAsia="uk-UA" w:bidi="uk-UA"/>
        </w:rPr>
      </w:pPr>
      <w:r w:rsidRPr="00A617AB">
        <w:rPr>
          <w:rFonts w:eastAsia="Arial Unicode MS"/>
          <w:lang w:eastAsia="uk-UA" w:bidi="uk-UA"/>
        </w:rPr>
        <w:t xml:space="preserve">Щодо </w:t>
      </w:r>
      <w:proofErr w:type="spellStart"/>
      <w:r w:rsidRPr="00A617AB">
        <w:rPr>
          <w:rFonts w:eastAsia="Arial Unicode MS"/>
          <w:bCs/>
          <w:lang w:eastAsia="uk-UA" w:bidi="uk-UA"/>
        </w:rPr>
        <w:t>філософсько</w:t>
      </w:r>
      <w:proofErr w:type="spellEnd"/>
      <w:r w:rsidRPr="00A617AB">
        <w:rPr>
          <w:rFonts w:eastAsia="Arial Unicode MS"/>
          <w:bCs/>
          <w:lang w:eastAsia="uk-UA" w:bidi="uk-UA"/>
        </w:rPr>
        <w:t xml:space="preserve">-правових основи права на справедливий суд, то </w:t>
      </w:r>
      <w:r w:rsidRPr="00A617AB">
        <w:rPr>
          <w:rFonts w:eastAsia="Arial Unicode MS"/>
          <w:lang w:eastAsia="uk-UA" w:bidi="uk-UA"/>
        </w:rPr>
        <w:t xml:space="preserve">Концепція справедливого суду бере свій початок ще з античних часів. У працях давньогрецьких і давньоримських мислителів (Платона, Аристотеля, Цицерона) справедливість розглядалася як один із ключових принципів правопорядку. Аристотель у своєму трактаті </w:t>
      </w:r>
      <w:r w:rsidRPr="00A617AB">
        <w:rPr>
          <w:rFonts w:eastAsia="Arial Unicode MS"/>
          <w:i/>
          <w:iCs/>
          <w:lang w:eastAsia="uk-UA" w:bidi="uk-UA"/>
        </w:rPr>
        <w:t>«</w:t>
      </w:r>
      <w:proofErr w:type="spellStart"/>
      <w:r w:rsidRPr="00A617AB">
        <w:rPr>
          <w:rFonts w:eastAsia="Arial Unicode MS"/>
          <w:i/>
          <w:iCs/>
          <w:lang w:eastAsia="uk-UA" w:bidi="uk-UA"/>
        </w:rPr>
        <w:t>Нікомахова</w:t>
      </w:r>
      <w:proofErr w:type="spellEnd"/>
      <w:r w:rsidRPr="00A617AB">
        <w:rPr>
          <w:rFonts w:eastAsia="Arial Unicode MS"/>
          <w:i/>
          <w:iCs/>
          <w:lang w:eastAsia="uk-UA" w:bidi="uk-UA"/>
        </w:rPr>
        <w:t xml:space="preserve"> етика»</w:t>
      </w:r>
      <w:r w:rsidRPr="00A617AB">
        <w:rPr>
          <w:rFonts w:eastAsia="Arial Unicode MS"/>
          <w:lang w:eastAsia="uk-UA" w:bidi="uk-UA"/>
        </w:rPr>
        <w:t xml:space="preserve"> виділяв </w:t>
      </w:r>
      <w:r w:rsidRPr="00A617AB">
        <w:rPr>
          <w:rFonts w:eastAsia="Arial Unicode MS"/>
          <w:bCs/>
          <w:lang w:eastAsia="uk-UA" w:bidi="uk-UA"/>
        </w:rPr>
        <w:t>розподільну</w:t>
      </w:r>
      <w:r w:rsidRPr="00A617AB">
        <w:rPr>
          <w:rFonts w:eastAsia="Arial Unicode MS"/>
          <w:lang w:eastAsia="uk-UA" w:bidi="uk-UA"/>
        </w:rPr>
        <w:t xml:space="preserve"> і </w:t>
      </w:r>
      <w:r w:rsidRPr="00A617AB">
        <w:rPr>
          <w:rFonts w:eastAsia="Arial Unicode MS"/>
          <w:bCs/>
          <w:lang w:eastAsia="uk-UA" w:bidi="uk-UA"/>
        </w:rPr>
        <w:t>зрівняльну</w:t>
      </w:r>
      <w:r w:rsidRPr="00A617AB">
        <w:rPr>
          <w:rFonts w:eastAsia="Arial Unicode MS"/>
          <w:lang w:eastAsia="uk-UA" w:bidi="uk-UA"/>
        </w:rPr>
        <w:t xml:space="preserve"> справедливість, де судочинство відігравало роль механізму відновлення порушеного правопорядку.</w:t>
      </w:r>
      <w:r w:rsidRPr="00A617AB">
        <w:rPr>
          <w:rFonts w:eastAsia="Arial Unicode MS"/>
          <w:bCs/>
          <w:lang w:eastAsia="uk-UA" w:bidi="uk-UA"/>
        </w:rPr>
        <w:t xml:space="preserve"> </w:t>
      </w:r>
      <w:r w:rsidRPr="00A617AB">
        <w:rPr>
          <w:rFonts w:eastAsia="Arial Unicode MS"/>
          <w:lang w:eastAsia="uk-UA" w:bidi="uk-UA"/>
        </w:rPr>
        <w:t xml:space="preserve">У Новий час ідея правової держави (Джон Локк, Монтеск'є, </w:t>
      </w:r>
      <w:proofErr w:type="spellStart"/>
      <w:r w:rsidRPr="00A617AB">
        <w:rPr>
          <w:rFonts w:eastAsia="Arial Unicode MS"/>
          <w:lang w:eastAsia="uk-UA" w:bidi="uk-UA"/>
        </w:rPr>
        <w:t>Іммануїл</w:t>
      </w:r>
      <w:proofErr w:type="spellEnd"/>
      <w:r w:rsidRPr="00A617AB">
        <w:rPr>
          <w:rFonts w:eastAsia="Arial Unicode MS"/>
          <w:lang w:eastAsia="uk-UA" w:bidi="uk-UA"/>
        </w:rPr>
        <w:t xml:space="preserve"> Кант) обґрунтувала</w:t>
      </w:r>
      <w:r w:rsidRPr="005B2695">
        <w:rPr>
          <w:rFonts w:eastAsia="Arial Unicode MS"/>
          <w:lang w:eastAsia="uk-UA" w:bidi="uk-UA"/>
        </w:rPr>
        <w:t xml:space="preserve"> необхідність розподілу влади та незалежності суду як гарантії дотримання прав людини. Локк наголошував, що правосуддя має бути неупередженим і керуватися лише законом, а Кант підкреслював, що судовий процес повинен відповідати принципам загальної справедливості [3</w:t>
      </w:r>
      <w:r>
        <w:rPr>
          <w:rFonts w:eastAsia="Arial Unicode MS"/>
          <w:lang w:eastAsia="uk-UA" w:bidi="uk-UA"/>
        </w:rPr>
        <w:t>. с.102</w:t>
      </w:r>
      <w:r w:rsidRPr="005B2695">
        <w:rPr>
          <w:rFonts w:eastAsia="Arial Unicode MS"/>
          <w:lang w:eastAsia="uk-UA" w:bidi="uk-UA"/>
        </w:rPr>
        <w:t xml:space="preserve">]. </w:t>
      </w:r>
    </w:p>
    <w:p w14:paraId="057FF1D1" w14:textId="77777777" w:rsidR="00F236A0" w:rsidRPr="005B2695" w:rsidRDefault="00F236A0" w:rsidP="00F236A0">
      <w:pPr>
        <w:pStyle w:val="af3"/>
        <w:rPr>
          <w:rFonts w:eastAsia="Arial Unicode MS"/>
          <w:lang w:eastAsia="uk-UA" w:bidi="uk-UA"/>
        </w:rPr>
      </w:pPr>
      <w:r w:rsidRPr="005B2695">
        <w:rPr>
          <w:rFonts w:eastAsia="Arial Unicode MS"/>
          <w:lang w:eastAsia="uk-UA" w:bidi="uk-UA"/>
        </w:rPr>
        <w:t xml:space="preserve">Історичний розвиток права на справедливий та неупереджений  суд,  включати в себе такі 3 основні етапи які допомагають сформувати устелене уявлення щодо даного положення : </w:t>
      </w:r>
    </w:p>
    <w:p w14:paraId="186C93E7" w14:textId="77777777" w:rsidR="00F236A0" w:rsidRPr="00B150C6" w:rsidRDefault="00F236A0" w:rsidP="00F236A0">
      <w:pPr>
        <w:pStyle w:val="af3"/>
        <w:rPr>
          <w:rFonts w:eastAsia="Arial Unicode MS"/>
          <w:lang w:eastAsia="uk-UA" w:bidi="uk-UA"/>
        </w:rPr>
      </w:pPr>
      <w:r w:rsidRPr="00B150C6">
        <w:rPr>
          <w:rFonts w:eastAsia="Arial Unicode MS"/>
          <w:lang w:eastAsia="uk-UA" w:bidi="uk-UA"/>
        </w:rPr>
        <w:t>С</w:t>
      </w:r>
      <w:r w:rsidRPr="00B150C6">
        <w:rPr>
          <w:rFonts w:eastAsia="Arial Unicode MS"/>
          <w:bCs/>
          <w:lang w:eastAsia="uk-UA" w:bidi="uk-UA"/>
        </w:rPr>
        <w:t>ередньовіччя</w:t>
      </w:r>
      <w:r w:rsidRPr="00B150C6">
        <w:rPr>
          <w:rFonts w:eastAsia="Arial Unicode MS"/>
          <w:lang w:eastAsia="uk-UA" w:bidi="uk-UA"/>
        </w:rPr>
        <w:t>: Велика хартія вольностей (1215 р.) заклала перші гарантії судового розгляду, проголосивши, що ніхто не може бути позбавлений свободи чи майна без рішення суду.</w:t>
      </w:r>
    </w:p>
    <w:p w14:paraId="1872C882" w14:textId="77777777" w:rsidR="00F236A0" w:rsidRPr="00B150C6" w:rsidRDefault="00F236A0" w:rsidP="00F236A0">
      <w:pPr>
        <w:pStyle w:val="af3"/>
        <w:rPr>
          <w:rFonts w:eastAsia="Arial Unicode MS"/>
          <w:lang w:eastAsia="uk-UA" w:bidi="uk-UA"/>
        </w:rPr>
      </w:pPr>
      <w:r w:rsidRPr="00B150C6">
        <w:rPr>
          <w:rFonts w:eastAsia="Arial Unicode MS"/>
          <w:bCs/>
          <w:lang w:eastAsia="uk-UA" w:bidi="uk-UA"/>
        </w:rPr>
        <w:t>Новий час</w:t>
      </w:r>
      <w:r w:rsidRPr="00B150C6">
        <w:rPr>
          <w:rFonts w:eastAsia="Arial Unicode MS"/>
          <w:lang w:eastAsia="uk-UA" w:bidi="uk-UA"/>
        </w:rPr>
        <w:t>: Конституційні акти (Декларація прав людини і громадянина 1789 р., Конституція США 1787 р.) утвердили право на суд як невід’ємну складову демократичного устрою.</w:t>
      </w:r>
    </w:p>
    <w:p w14:paraId="0682D090" w14:textId="77777777" w:rsidR="00F236A0" w:rsidRPr="005B2695" w:rsidRDefault="00F236A0" w:rsidP="00F236A0">
      <w:pPr>
        <w:pStyle w:val="af3"/>
        <w:rPr>
          <w:rFonts w:eastAsia="Arial Unicode MS"/>
          <w:lang w:eastAsia="uk-UA" w:bidi="uk-UA"/>
        </w:rPr>
      </w:pPr>
      <w:r w:rsidRPr="00B150C6">
        <w:rPr>
          <w:rFonts w:eastAsia="Arial Unicode MS"/>
          <w:bCs/>
          <w:lang w:eastAsia="uk-UA" w:bidi="uk-UA"/>
        </w:rPr>
        <w:t>XX століття</w:t>
      </w:r>
      <w:r w:rsidRPr="00B150C6">
        <w:rPr>
          <w:rFonts w:eastAsia="Arial Unicode MS"/>
          <w:lang w:eastAsia="uk-UA" w:bidi="uk-UA"/>
        </w:rPr>
        <w:t>: Закріплення міжнародних стандартів у Загальній декларації прав людини (1948 р.), Міжнародному</w:t>
      </w:r>
      <w:r w:rsidRPr="005B2695">
        <w:rPr>
          <w:rFonts w:eastAsia="Arial Unicode MS"/>
          <w:lang w:eastAsia="uk-UA" w:bidi="uk-UA"/>
        </w:rPr>
        <w:t xml:space="preserve"> пакті про громадянські та політичні права (1966 р.), Європейській конвенції з прав людини (1950 р.).</w:t>
      </w:r>
    </w:p>
    <w:p w14:paraId="6387D3AA" w14:textId="77777777" w:rsidR="00F236A0" w:rsidRPr="005B2695" w:rsidRDefault="00F236A0" w:rsidP="00F236A0">
      <w:pPr>
        <w:pStyle w:val="af3"/>
        <w:rPr>
          <w:rFonts w:eastAsia="Arial Unicode MS"/>
          <w:lang w:eastAsia="uk-UA" w:bidi="uk-UA"/>
        </w:rPr>
      </w:pPr>
      <w:r w:rsidRPr="005B2695">
        <w:rPr>
          <w:rFonts w:eastAsia="Arial Unicode MS"/>
          <w:lang w:eastAsia="uk-UA" w:bidi="uk-UA"/>
        </w:rPr>
        <w:t>Окремою ланкою серед теоретико-правових засад величезний масив займає саме нормативно-правове закріплення права на справедливий суд. Право на справедливий суд може бути наведене у міжнародних, так і в національних правових актах. Розглянемо міжнародне законодавство, що виділяє такі основні акти, які регламентують право на справедливий суд а саме :</w:t>
      </w:r>
      <w:r w:rsidRPr="005B2695">
        <w:rPr>
          <w:rFonts w:eastAsia="Times New Roman"/>
          <w:b/>
          <w:bCs/>
          <w:lang w:eastAsia="ru-RU"/>
        </w:rPr>
        <w:t xml:space="preserve"> </w:t>
      </w:r>
      <w:r w:rsidRPr="005B2695">
        <w:rPr>
          <w:rFonts w:eastAsia="Arial Unicode MS"/>
          <w:bCs/>
          <w:lang w:eastAsia="uk-UA" w:bidi="uk-UA"/>
        </w:rPr>
        <w:t>загальна декларація прав людини (1948, ст. 10)</w:t>
      </w:r>
      <w:r w:rsidRPr="005B2695">
        <w:rPr>
          <w:rFonts w:eastAsia="Arial Unicode MS"/>
          <w:lang w:eastAsia="uk-UA" w:bidi="uk-UA"/>
        </w:rPr>
        <w:t xml:space="preserve"> – гарантує кожній людині рівне право на справедливий і публічний судовий розгляд; </w:t>
      </w:r>
      <w:r w:rsidRPr="005B2695">
        <w:rPr>
          <w:rFonts w:eastAsia="Arial Unicode MS"/>
          <w:bCs/>
          <w:lang w:eastAsia="uk-UA" w:bidi="uk-UA"/>
        </w:rPr>
        <w:t>міжнародний пакт про громадянські та політичні права (1966, ст. 14)</w:t>
      </w:r>
      <w:r w:rsidRPr="005B2695">
        <w:rPr>
          <w:rFonts w:eastAsia="Arial Unicode MS"/>
          <w:lang w:eastAsia="uk-UA" w:bidi="uk-UA"/>
        </w:rPr>
        <w:t xml:space="preserve"> – встановлює гарантії незалежного суду, презумпції невинуватості, забезпечення права на захист; </w:t>
      </w:r>
      <w:r w:rsidRPr="005B2695">
        <w:rPr>
          <w:rFonts w:eastAsia="Arial Unicode MS"/>
          <w:bCs/>
          <w:lang w:eastAsia="uk-UA" w:bidi="uk-UA"/>
        </w:rPr>
        <w:t>Європейська конвенція з прав людини (1950, ст. 6)</w:t>
      </w:r>
      <w:r w:rsidRPr="005B2695">
        <w:rPr>
          <w:rFonts w:eastAsia="Arial Unicode MS"/>
          <w:lang w:eastAsia="uk-UA" w:bidi="uk-UA"/>
        </w:rPr>
        <w:t xml:space="preserve"> – закріплює основні вимоги до судового процесу, включаючи незалежність суду, рівність сторін, розумні строки розгляду справи.; </w:t>
      </w:r>
      <w:r w:rsidRPr="005B2695">
        <w:rPr>
          <w:rFonts w:eastAsia="Arial Unicode MS"/>
          <w:bCs/>
          <w:lang w:eastAsia="uk-UA" w:bidi="uk-UA"/>
        </w:rPr>
        <w:t>рішення Європейського суду з прав людини (ЄСПЛ)</w:t>
      </w:r>
      <w:r w:rsidRPr="005B2695">
        <w:rPr>
          <w:rFonts w:eastAsia="Arial Unicode MS"/>
          <w:lang w:eastAsia="uk-UA" w:bidi="uk-UA"/>
        </w:rPr>
        <w:t xml:space="preserve"> – конкретизують стандарти справедливого судочинства. Наприклад, у справі </w:t>
      </w:r>
      <w:proofErr w:type="spellStart"/>
      <w:r w:rsidRPr="005B2695">
        <w:rPr>
          <w:rFonts w:eastAsia="Arial Unicode MS"/>
          <w:i/>
          <w:iCs/>
          <w:lang w:eastAsia="uk-UA" w:bidi="uk-UA"/>
        </w:rPr>
        <w:t>Piersack</w:t>
      </w:r>
      <w:proofErr w:type="spellEnd"/>
      <w:r w:rsidRPr="005B2695">
        <w:rPr>
          <w:rFonts w:eastAsia="Arial Unicode MS"/>
          <w:i/>
          <w:iCs/>
          <w:lang w:eastAsia="uk-UA" w:bidi="uk-UA"/>
        </w:rPr>
        <w:t xml:space="preserve"> v. </w:t>
      </w:r>
      <w:proofErr w:type="spellStart"/>
      <w:r w:rsidRPr="005B2695">
        <w:rPr>
          <w:rFonts w:eastAsia="Arial Unicode MS"/>
          <w:i/>
          <w:iCs/>
          <w:lang w:eastAsia="uk-UA" w:bidi="uk-UA"/>
        </w:rPr>
        <w:t>Belgium</w:t>
      </w:r>
      <w:proofErr w:type="spellEnd"/>
      <w:r w:rsidRPr="005B2695">
        <w:rPr>
          <w:rFonts w:eastAsia="Arial Unicode MS"/>
          <w:lang w:eastAsia="uk-UA" w:bidi="uk-UA"/>
        </w:rPr>
        <w:t xml:space="preserve"> (1982) Суд визначив критерії незалежності суду, а у справі </w:t>
      </w:r>
      <w:proofErr w:type="spellStart"/>
      <w:r w:rsidRPr="005B2695">
        <w:rPr>
          <w:rFonts w:eastAsia="Arial Unicode MS"/>
          <w:i/>
          <w:iCs/>
          <w:lang w:eastAsia="uk-UA" w:bidi="uk-UA"/>
        </w:rPr>
        <w:t>Delcourt</w:t>
      </w:r>
      <w:proofErr w:type="spellEnd"/>
      <w:r w:rsidRPr="005B2695">
        <w:rPr>
          <w:rFonts w:eastAsia="Arial Unicode MS"/>
          <w:i/>
          <w:iCs/>
          <w:lang w:eastAsia="uk-UA" w:bidi="uk-UA"/>
        </w:rPr>
        <w:t xml:space="preserve"> v. </w:t>
      </w:r>
      <w:proofErr w:type="spellStart"/>
      <w:r w:rsidRPr="005B2695">
        <w:rPr>
          <w:rFonts w:eastAsia="Arial Unicode MS"/>
          <w:i/>
          <w:iCs/>
          <w:lang w:eastAsia="uk-UA" w:bidi="uk-UA"/>
        </w:rPr>
        <w:t>Belgium</w:t>
      </w:r>
      <w:proofErr w:type="spellEnd"/>
      <w:r w:rsidRPr="005B2695">
        <w:rPr>
          <w:rFonts w:eastAsia="Arial Unicode MS"/>
          <w:lang w:eastAsia="uk-UA" w:bidi="uk-UA"/>
        </w:rPr>
        <w:t xml:space="preserve"> (1970) наголосив на необхідності дотриман</w:t>
      </w:r>
      <w:r>
        <w:rPr>
          <w:rFonts w:eastAsia="Arial Unicode MS"/>
          <w:lang w:eastAsia="uk-UA" w:bidi="uk-UA"/>
        </w:rPr>
        <w:t>ня принципу рівності сторін [4,</w:t>
      </w:r>
      <w:r w:rsidRPr="00A617AB">
        <w:t xml:space="preserve"> </w:t>
      </w:r>
      <w:r>
        <w:rPr>
          <w:rFonts w:eastAsia="Arial Unicode MS"/>
          <w:lang w:eastAsia="uk-UA" w:bidi="uk-UA"/>
        </w:rPr>
        <w:t>с</w:t>
      </w:r>
      <w:r w:rsidRPr="00A617AB">
        <w:rPr>
          <w:rFonts w:eastAsia="Arial Unicode MS"/>
          <w:lang w:eastAsia="uk-UA" w:bidi="uk-UA"/>
        </w:rPr>
        <w:t>. 131–113</w:t>
      </w:r>
      <w:r w:rsidRPr="005B2695">
        <w:rPr>
          <w:rFonts w:eastAsia="Arial Unicode MS"/>
          <w:lang w:eastAsia="uk-UA" w:bidi="uk-UA"/>
        </w:rPr>
        <w:t xml:space="preserve">]. </w:t>
      </w:r>
    </w:p>
    <w:p w14:paraId="6CD0192A" w14:textId="77777777" w:rsidR="00F236A0" w:rsidRPr="005B2695" w:rsidRDefault="00F236A0" w:rsidP="00F236A0">
      <w:pPr>
        <w:pStyle w:val="af3"/>
        <w:rPr>
          <w:rFonts w:eastAsia="Arial Unicode MS"/>
          <w:lang w:eastAsia="uk-UA" w:bidi="uk-UA"/>
        </w:rPr>
      </w:pPr>
      <w:r w:rsidRPr="005B2695">
        <w:rPr>
          <w:rFonts w:eastAsia="Arial Unicode MS"/>
          <w:lang w:eastAsia="uk-UA" w:bidi="uk-UA"/>
        </w:rPr>
        <w:t xml:space="preserve">Що стосується національно законодавства, саме  Конституції України право на справедливий суд висвітлено в низці таких статей: </w:t>
      </w:r>
      <w:r w:rsidRPr="005B2695">
        <w:rPr>
          <w:rFonts w:eastAsia="Arial Unicode MS"/>
          <w:b/>
          <w:bCs/>
          <w:lang w:eastAsia="uk-UA" w:bidi="uk-UA"/>
        </w:rPr>
        <w:t>ст. 55</w:t>
      </w:r>
      <w:r w:rsidRPr="005B2695">
        <w:rPr>
          <w:rFonts w:eastAsia="Arial Unicode MS"/>
          <w:lang w:eastAsia="uk-UA" w:bidi="uk-UA"/>
        </w:rPr>
        <w:t xml:space="preserve"> – гарантує судовий захист прав людини і громадянина; </w:t>
      </w:r>
      <w:r w:rsidRPr="00A617AB">
        <w:rPr>
          <w:rFonts w:eastAsia="Arial Unicode MS"/>
          <w:bCs/>
          <w:lang w:eastAsia="uk-UA" w:bidi="uk-UA"/>
        </w:rPr>
        <w:t>ст. 124</w:t>
      </w:r>
      <w:r w:rsidRPr="00A617AB">
        <w:rPr>
          <w:rFonts w:eastAsia="Arial Unicode MS"/>
          <w:lang w:eastAsia="uk-UA" w:bidi="uk-UA"/>
        </w:rPr>
        <w:t xml:space="preserve"> – визначає судову владу як незалежну та самостійну гілку влади; </w:t>
      </w:r>
      <w:r w:rsidRPr="00A617AB">
        <w:rPr>
          <w:rFonts w:eastAsia="Arial Unicode MS"/>
          <w:bCs/>
          <w:lang w:eastAsia="uk-UA" w:bidi="uk-UA"/>
        </w:rPr>
        <w:t>Ст. 129</w:t>
      </w:r>
      <w:r w:rsidRPr="00A617AB">
        <w:rPr>
          <w:rFonts w:eastAsia="Arial Unicode MS"/>
          <w:lang w:eastAsia="uk-UA" w:bidi="uk-UA"/>
        </w:rPr>
        <w:t xml:space="preserve"> – встановлює принципи судочинства, такі як законність, рівність перед законом, гласність, змагальність</w:t>
      </w:r>
      <w:r w:rsidRPr="005B2695">
        <w:rPr>
          <w:rFonts w:eastAsia="Arial Unicode MS"/>
          <w:lang w:eastAsia="uk-UA" w:bidi="uk-UA"/>
        </w:rPr>
        <w:t xml:space="preserve"> сторін. Окрім основного закону, ми можемо виділити локальні НПА, які забезпечують право на справедливий суд: </w:t>
      </w:r>
    </w:p>
    <w:p w14:paraId="06625C7E" w14:textId="77777777" w:rsidR="00F236A0" w:rsidRPr="005B2695" w:rsidRDefault="00F236A0" w:rsidP="00F236A0">
      <w:pPr>
        <w:pStyle w:val="af3"/>
        <w:rPr>
          <w:rFonts w:eastAsia="Arial Unicode MS"/>
          <w:lang w:eastAsia="uk-UA" w:bidi="uk-UA"/>
        </w:rPr>
      </w:pPr>
      <w:r w:rsidRPr="005B2695">
        <w:rPr>
          <w:rFonts w:eastAsia="Arial Unicode MS"/>
          <w:lang w:eastAsia="uk-UA" w:bidi="uk-UA"/>
        </w:rPr>
        <w:lastRenderedPageBreak/>
        <w:t>Закон України «Про судоустрій і статус суддів» – визначає організаційні основи судової системи та гарантії незалежності суддів.</w:t>
      </w:r>
    </w:p>
    <w:p w14:paraId="0683078C" w14:textId="77777777" w:rsidR="00F236A0" w:rsidRPr="005B2695" w:rsidRDefault="00F236A0" w:rsidP="00F236A0">
      <w:pPr>
        <w:pStyle w:val="af3"/>
        <w:rPr>
          <w:rFonts w:eastAsia="Arial Unicode MS"/>
          <w:lang w:eastAsia="uk-UA" w:bidi="uk-UA"/>
        </w:rPr>
      </w:pPr>
      <w:r w:rsidRPr="005B2695">
        <w:rPr>
          <w:rFonts w:eastAsia="Arial Unicode MS"/>
          <w:lang w:eastAsia="uk-UA" w:bidi="uk-UA"/>
        </w:rPr>
        <w:t>Кримінальний процесуальний кодекс України – встановлює процедури судового розгляду кримінальних справ відповідно до міжнародних стандартів.</w:t>
      </w:r>
    </w:p>
    <w:p w14:paraId="6BC53B0E" w14:textId="77777777" w:rsidR="00F236A0" w:rsidRPr="005B2695" w:rsidRDefault="00F236A0" w:rsidP="00F236A0">
      <w:pPr>
        <w:pStyle w:val="af3"/>
        <w:rPr>
          <w:rFonts w:eastAsia="Arial Unicode MS"/>
          <w:lang w:eastAsia="uk-UA" w:bidi="uk-UA"/>
        </w:rPr>
      </w:pPr>
      <w:r w:rsidRPr="005B2695">
        <w:rPr>
          <w:rFonts w:eastAsia="Arial Unicode MS"/>
          <w:lang w:eastAsia="uk-UA" w:bidi="uk-UA"/>
        </w:rPr>
        <w:t>Кодекс адміністративного судочинства України – закріплює правила судового процесу в адміністративних справах, передбачаючи ефективний судовий контроль за рішеннями органів державної влади.</w:t>
      </w:r>
    </w:p>
    <w:p w14:paraId="087786F1" w14:textId="77777777" w:rsidR="00F236A0" w:rsidRPr="00A617AB" w:rsidRDefault="00F236A0" w:rsidP="00F236A0">
      <w:pPr>
        <w:pStyle w:val="af3"/>
        <w:rPr>
          <w:rFonts w:eastAsia="Arial Unicode MS"/>
          <w:iCs/>
          <w:lang w:eastAsia="uk-UA" w:bidi="uk-UA"/>
        </w:rPr>
      </w:pPr>
      <w:r w:rsidRPr="005B2695">
        <w:rPr>
          <w:rFonts w:eastAsia="Arial Unicode MS"/>
          <w:lang w:eastAsia="uk-UA" w:bidi="uk-UA"/>
        </w:rPr>
        <w:t xml:space="preserve">Виходячи з наведеного вище, ми можемо зазначити, що саме принципи  </w:t>
      </w:r>
      <w:r w:rsidRPr="005B2695">
        <w:rPr>
          <w:rFonts w:eastAsia="Arial Unicode MS"/>
          <w:bCs/>
          <w:lang w:eastAsia="uk-UA" w:bidi="uk-UA"/>
        </w:rPr>
        <w:t>незалежність суду</w:t>
      </w:r>
      <w:r w:rsidRPr="005B2695">
        <w:rPr>
          <w:rFonts w:eastAsia="Arial Unicode MS"/>
          <w:lang w:eastAsia="uk-UA" w:bidi="uk-UA"/>
        </w:rPr>
        <w:t xml:space="preserve">, </w:t>
      </w:r>
      <w:r w:rsidRPr="005B2695">
        <w:rPr>
          <w:rFonts w:eastAsia="Arial Unicode MS"/>
          <w:bCs/>
          <w:lang w:eastAsia="uk-UA" w:bidi="uk-UA"/>
        </w:rPr>
        <w:t>безсторонність суду,</w:t>
      </w:r>
      <w:r w:rsidRPr="005B2695">
        <w:rPr>
          <w:rFonts w:eastAsia="Arial Unicode MS"/>
          <w:lang w:eastAsia="uk-UA" w:bidi="uk-UA"/>
        </w:rPr>
        <w:t xml:space="preserve"> </w:t>
      </w:r>
      <w:r w:rsidRPr="005B2695">
        <w:rPr>
          <w:rFonts w:eastAsia="Arial Unicode MS"/>
          <w:bCs/>
          <w:lang w:eastAsia="uk-UA" w:bidi="uk-UA"/>
        </w:rPr>
        <w:t>змагальність сторін</w:t>
      </w:r>
      <w:r w:rsidRPr="005B2695">
        <w:rPr>
          <w:rFonts w:eastAsia="Arial Unicode MS"/>
          <w:lang w:eastAsia="uk-UA" w:bidi="uk-UA"/>
        </w:rPr>
        <w:t xml:space="preserve">; </w:t>
      </w:r>
      <w:r w:rsidRPr="005B2695">
        <w:rPr>
          <w:rFonts w:eastAsia="Arial Unicode MS"/>
          <w:bCs/>
          <w:lang w:eastAsia="uk-UA" w:bidi="uk-UA"/>
        </w:rPr>
        <w:t>гласність судового процесу</w:t>
      </w:r>
      <w:r w:rsidRPr="005B2695">
        <w:rPr>
          <w:rFonts w:eastAsia="Arial Unicode MS"/>
          <w:lang w:eastAsia="uk-UA" w:bidi="uk-UA"/>
        </w:rPr>
        <w:t xml:space="preserve">, </w:t>
      </w:r>
      <w:r w:rsidRPr="005B2695">
        <w:rPr>
          <w:rFonts w:eastAsia="Arial Unicode MS"/>
          <w:bCs/>
          <w:lang w:eastAsia="uk-UA" w:bidi="uk-UA"/>
        </w:rPr>
        <w:t>презумпція невинуватості</w:t>
      </w:r>
      <w:r w:rsidRPr="005B2695">
        <w:rPr>
          <w:rFonts w:eastAsia="Arial Unicode MS"/>
          <w:lang w:eastAsia="uk-UA" w:bidi="uk-UA"/>
        </w:rPr>
        <w:t xml:space="preserve">, </w:t>
      </w:r>
      <w:r w:rsidRPr="005B2695">
        <w:rPr>
          <w:rFonts w:eastAsia="Arial Unicode MS"/>
          <w:bCs/>
          <w:lang w:eastAsia="uk-UA" w:bidi="uk-UA"/>
        </w:rPr>
        <w:t>дотримання розумних строків</w:t>
      </w:r>
      <w:r w:rsidRPr="005B2695">
        <w:rPr>
          <w:rFonts w:eastAsia="Arial Unicode MS"/>
          <w:lang w:eastAsia="uk-UA" w:bidi="uk-UA"/>
        </w:rPr>
        <w:t xml:space="preserve"> будують основу права на справедливий суд</w:t>
      </w:r>
      <w:r>
        <w:rPr>
          <w:rFonts w:eastAsia="Arial Unicode MS"/>
          <w:lang w:eastAsia="uk-UA" w:bidi="uk-UA"/>
        </w:rPr>
        <w:t xml:space="preserve">[5, </w:t>
      </w:r>
      <w:r w:rsidRPr="00A617AB">
        <w:rPr>
          <w:rFonts w:eastAsia="Arial Unicode MS"/>
          <w:lang w:eastAsia="uk-UA" w:bidi="uk-UA"/>
        </w:rPr>
        <w:t>с.</w:t>
      </w:r>
      <w:r w:rsidRPr="00A617AB">
        <w:rPr>
          <w:rFonts w:ascii="Times New Roman" w:hAnsi="Times New Roman"/>
          <w:iCs/>
          <w:sz w:val="28"/>
          <w:szCs w:val="28"/>
        </w:rPr>
        <w:t xml:space="preserve"> </w:t>
      </w:r>
      <w:r w:rsidRPr="00A617AB">
        <w:rPr>
          <w:rFonts w:eastAsia="Arial Unicode MS"/>
          <w:iCs/>
          <w:lang w:eastAsia="uk-UA" w:bidi="uk-UA"/>
        </w:rPr>
        <w:t>С. 61–67.</w:t>
      </w:r>
      <w:r>
        <w:rPr>
          <w:rFonts w:eastAsia="Arial Unicode MS"/>
          <w:lang w:eastAsia="uk-UA" w:bidi="uk-UA"/>
        </w:rPr>
        <w:t>]</w:t>
      </w:r>
    </w:p>
    <w:p w14:paraId="6C8092F4" w14:textId="77777777" w:rsidR="00F236A0" w:rsidRPr="005B2695" w:rsidRDefault="00F236A0" w:rsidP="00F236A0">
      <w:pPr>
        <w:pStyle w:val="af3"/>
        <w:rPr>
          <w:rFonts w:eastAsia="Arial Unicode MS"/>
          <w:bCs/>
          <w:lang w:eastAsia="uk-UA" w:bidi="uk-UA"/>
        </w:rPr>
      </w:pPr>
      <w:r w:rsidRPr="005B2695">
        <w:rPr>
          <w:rFonts w:eastAsia="Arial Unicode MS"/>
          <w:lang w:eastAsia="uk-UA" w:bidi="uk-UA"/>
        </w:rPr>
        <w:t xml:space="preserve">Вивчаючи механізми забезпечення права на справедливий суд, ми дійшли висновку, що у контексті реалізації  права на справедливий суд  в Україні можна виділити кілька видів ключових механізмів. Першим із цих видів виступають </w:t>
      </w:r>
      <w:r w:rsidRPr="005B2695">
        <w:rPr>
          <w:rFonts w:eastAsia="Arial Unicode MS"/>
          <w:bCs/>
          <w:lang w:eastAsia="uk-UA" w:bidi="uk-UA"/>
        </w:rPr>
        <w:t>гарантії незалежності суддів, а саме</w:t>
      </w:r>
      <w:r w:rsidRPr="005B2695">
        <w:rPr>
          <w:rFonts w:eastAsia="Arial Unicode MS"/>
          <w:b/>
          <w:bCs/>
          <w:lang w:eastAsia="uk-UA" w:bidi="uk-UA"/>
        </w:rPr>
        <w:t xml:space="preserve"> </w:t>
      </w:r>
      <w:r w:rsidRPr="005B2695">
        <w:rPr>
          <w:rFonts w:eastAsia="Arial Unicode MS"/>
          <w:lang w:eastAsia="uk-UA" w:bidi="uk-UA"/>
        </w:rPr>
        <w:t>незалежність суддівської влади  є визначальним фактором у забезпеченні справедливого правосуддя. В Україні вона гарантується:</w:t>
      </w:r>
      <w:r w:rsidRPr="005B2695">
        <w:rPr>
          <w:rFonts w:eastAsia="Arial Unicode MS"/>
          <w:bCs/>
          <w:lang w:eastAsia="uk-UA" w:bidi="uk-UA"/>
        </w:rPr>
        <w:t xml:space="preserve"> конституційними нормами</w:t>
      </w:r>
      <w:r w:rsidRPr="005B2695">
        <w:rPr>
          <w:rFonts w:eastAsia="Arial Unicode MS"/>
          <w:lang w:eastAsia="uk-UA" w:bidi="uk-UA"/>
        </w:rPr>
        <w:t xml:space="preserve"> (ст. 126);</w:t>
      </w:r>
      <w:r w:rsidRPr="005B2695">
        <w:rPr>
          <w:rFonts w:eastAsia="Arial Unicode MS"/>
          <w:bCs/>
          <w:lang w:eastAsia="uk-UA" w:bidi="uk-UA"/>
        </w:rPr>
        <w:t xml:space="preserve"> процедурами добору суддів</w:t>
      </w:r>
      <w:r w:rsidRPr="005B2695">
        <w:rPr>
          <w:rFonts w:eastAsia="Arial Unicode MS"/>
          <w:lang w:eastAsia="uk-UA" w:bidi="uk-UA"/>
        </w:rPr>
        <w:t xml:space="preserve"> через конкурсний відбір та оцінювання;</w:t>
      </w:r>
      <w:r w:rsidRPr="005B2695">
        <w:rPr>
          <w:rFonts w:eastAsia="Arial Unicode MS"/>
          <w:bCs/>
          <w:lang w:eastAsia="uk-UA" w:bidi="uk-UA"/>
        </w:rPr>
        <w:t xml:space="preserve"> інституційними механізмами</w:t>
      </w:r>
      <w:r w:rsidRPr="005B2695">
        <w:rPr>
          <w:rFonts w:eastAsia="Arial Unicode MS"/>
          <w:lang w:eastAsia="uk-UA" w:bidi="uk-UA"/>
        </w:rPr>
        <w:t xml:space="preserve"> (Вища рада правосуддя, Вища кваліфікаційна комісія суддів).</w:t>
      </w:r>
      <w:r w:rsidRPr="005B2695">
        <w:rPr>
          <w:rFonts w:eastAsia="Arial Unicode MS"/>
          <w:bCs/>
          <w:lang w:eastAsia="uk-UA" w:bidi="uk-UA"/>
        </w:rPr>
        <w:t xml:space="preserve"> П</w:t>
      </w:r>
      <w:r w:rsidRPr="005B2695">
        <w:rPr>
          <w:rFonts w:eastAsia="Arial Unicode MS"/>
          <w:lang w:eastAsia="uk-UA" w:bidi="uk-UA"/>
        </w:rPr>
        <w:t>опри всі ці гарантії, реформа судової системи України досі стикається з проблемами великого політичного тиску та корупції [6</w:t>
      </w:r>
      <w:r>
        <w:rPr>
          <w:rFonts w:eastAsia="Arial Unicode MS"/>
          <w:lang w:eastAsia="uk-UA" w:bidi="uk-UA"/>
        </w:rPr>
        <w:t>, с</w:t>
      </w:r>
      <w:r w:rsidRPr="00A617AB">
        <w:rPr>
          <w:rFonts w:eastAsia="Arial Unicode MS"/>
          <w:lang w:eastAsia="uk-UA" w:bidi="uk-UA"/>
        </w:rPr>
        <w:t>. 18 – 21.</w:t>
      </w:r>
      <w:r>
        <w:rPr>
          <w:rFonts w:eastAsia="Arial Unicode MS"/>
          <w:lang w:eastAsia="uk-UA" w:bidi="uk-UA"/>
        </w:rPr>
        <w:t xml:space="preserve"> </w:t>
      </w:r>
      <w:r w:rsidRPr="005B2695">
        <w:rPr>
          <w:rFonts w:eastAsia="Arial Unicode MS"/>
          <w:lang w:eastAsia="uk-UA" w:bidi="uk-UA"/>
        </w:rPr>
        <w:t>].</w:t>
      </w:r>
    </w:p>
    <w:p w14:paraId="1B929ED1" w14:textId="77777777" w:rsidR="00F236A0" w:rsidRPr="005B2695" w:rsidRDefault="00F236A0" w:rsidP="00F236A0">
      <w:pPr>
        <w:pStyle w:val="af3"/>
        <w:rPr>
          <w:rFonts w:eastAsia="Arial Unicode MS"/>
          <w:b/>
          <w:bCs/>
          <w:lang w:eastAsia="uk-UA" w:bidi="uk-UA"/>
        </w:rPr>
      </w:pPr>
      <w:r w:rsidRPr="00A617AB">
        <w:rPr>
          <w:rFonts w:eastAsia="Arial Unicode MS"/>
          <w:bCs/>
          <w:lang w:eastAsia="uk-UA" w:bidi="uk-UA"/>
        </w:rPr>
        <w:t xml:space="preserve">Другим видом виступає ЄСПЛ як механізм міжнародного судового захисту. </w:t>
      </w:r>
      <w:r w:rsidRPr="005B2695">
        <w:rPr>
          <w:rFonts w:eastAsia="Arial Unicode MS"/>
          <w:bCs/>
          <w:lang w:eastAsia="uk-UA" w:bidi="uk-UA"/>
        </w:rPr>
        <w:t xml:space="preserve">Саме </w:t>
      </w:r>
      <w:r w:rsidRPr="005B2695">
        <w:rPr>
          <w:rFonts w:eastAsia="Arial Unicode MS"/>
          <w:lang w:eastAsia="uk-UA" w:bidi="uk-UA"/>
        </w:rPr>
        <w:t>Україна ратифікувала Європейську конвенцію з прав людини у 1997 році, що дало змогу українцям звертатися до ЄСПЛ у разі порушення права на справедливий суд. Наведемо декілька справ ЄСПЛ проти України, що визначили глобальні проблеми судової системи:</w:t>
      </w:r>
    </w:p>
    <w:p w14:paraId="62E37B49" w14:textId="77777777" w:rsidR="00F236A0" w:rsidRPr="00A617AB" w:rsidRDefault="00F236A0" w:rsidP="00F236A0">
      <w:pPr>
        <w:pStyle w:val="af3"/>
        <w:rPr>
          <w:rFonts w:eastAsia="Arial Unicode MS"/>
          <w:lang w:eastAsia="uk-UA" w:bidi="uk-UA"/>
        </w:rPr>
      </w:pPr>
      <w:r w:rsidRPr="00A617AB">
        <w:rPr>
          <w:rFonts w:eastAsia="Arial Unicode MS"/>
          <w:bCs/>
          <w:lang w:eastAsia="uk-UA" w:bidi="uk-UA"/>
        </w:rPr>
        <w:t>"Олександр Волков проти України" (2013)</w:t>
      </w:r>
      <w:r w:rsidRPr="00A617AB">
        <w:rPr>
          <w:rFonts w:eastAsia="Arial Unicode MS"/>
          <w:lang w:eastAsia="uk-UA" w:bidi="uk-UA"/>
        </w:rPr>
        <w:t xml:space="preserve"> – визнання незаконності звільнення судді Верховного Суду України.</w:t>
      </w:r>
    </w:p>
    <w:p w14:paraId="4BFD84AC" w14:textId="77777777" w:rsidR="00F236A0" w:rsidRPr="00A617AB" w:rsidRDefault="00F236A0" w:rsidP="00F236A0">
      <w:pPr>
        <w:pStyle w:val="af3"/>
        <w:rPr>
          <w:rFonts w:eastAsia="Arial Unicode MS"/>
          <w:lang w:eastAsia="uk-UA" w:bidi="uk-UA"/>
        </w:rPr>
      </w:pPr>
      <w:r w:rsidRPr="00A617AB">
        <w:rPr>
          <w:rFonts w:eastAsia="Arial Unicode MS"/>
          <w:bCs/>
          <w:lang w:eastAsia="uk-UA" w:bidi="uk-UA"/>
        </w:rPr>
        <w:t>"</w:t>
      </w:r>
      <w:proofErr w:type="spellStart"/>
      <w:r w:rsidRPr="00A617AB">
        <w:rPr>
          <w:rFonts w:eastAsia="Arial Unicode MS"/>
          <w:bCs/>
          <w:lang w:eastAsia="uk-UA" w:bidi="uk-UA"/>
        </w:rPr>
        <w:t>Бурмич</w:t>
      </w:r>
      <w:proofErr w:type="spellEnd"/>
      <w:r w:rsidRPr="00A617AB">
        <w:rPr>
          <w:rFonts w:eastAsia="Arial Unicode MS"/>
          <w:bCs/>
          <w:lang w:eastAsia="uk-UA" w:bidi="uk-UA"/>
        </w:rPr>
        <w:t xml:space="preserve"> та інші проти України" (2017)</w:t>
      </w:r>
      <w:r w:rsidRPr="00A617AB">
        <w:rPr>
          <w:rFonts w:eastAsia="Arial Unicode MS"/>
          <w:lang w:eastAsia="uk-UA" w:bidi="uk-UA"/>
        </w:rPr>
        <w:t xml:space="preserve"> – проблема невиконання судових рішень.</w:t>
      </w:r>
    </w:p>
    <w:p w14:paraId="57D79C90" w14:textId="77777777" w:rsidR="00F236A0" w:rsidRPr="005B2695" w:rsidRDefault="00F236A0" w:rsidP="00F236A0">
      <w:pPr>
        <w:pStyle w:val="af3"/>
        <w:rPr>
          <w:rFonts w:eastAsia="Arial Unicode MS"/>
          <w:lang w:eastAsia="uk-UA" w:bidi="uk-UA"/>
        </w:rPr>
      </w:pPr>
      <w:r w:rsidRPr="00A617AB">
        <w:rPr>
          <w:rFonts w:eastAsia="Arial Unicode MS"/>
          <w:bCs/>
          <w:lang w:eastAsia="uk-UA" w:bidi="uk-UA"/>
        </w:rPr>
        <w:t>Та третьою складовою механізму права на справедливий суд виступає</w:t>
      </w:r>
      <w:r w:rsidRPr="005B2695">
        <w:rPr>
          <w:rFonts w:eastAsia="Arial Unicode MS"/>
          <w:b/>
          <w:bCs/>
          <w:lang w:eastAsia="uk-UA" w:bidi="uk-UA"/>
        </w:rPr>
        <w:t xml:space="preserve"> </w:t>
      </w:r>
      <w:r w:rsidRPr="005B2695">
        <w:rPr>
          <w:rFonts w:eastAsia="Arial Unicode MS"/>
          <w:lang w:eastAsia="uk-UA" w:bidi="uk-UA"/>
        </w:rPr>
        <w:t xml:space="preserve"> </w:t>
      </w:r>
      <w:r w:rsidRPr="005B2695">
        <w:rPr>
          <w:rFonts w:eastAsia="Arial Unicode MS"/>
          <w:b/>
          <w:bCs/>
          <w:lang w:eastAsia="uk-UA" w:bidi="uk-UA"/>
        </w:rPr>
        <w:t xml:space="preserve"> </w:t>
      </w:r>
      <w:r w:rsidRPr="005B2695">
        <w:rPr>
          <w:rFonts w:eastAsia="Arial Unicode MS"/>
          <w:bCs/>
          <w:lang w:eastAsia="uk-UA" w:bidi="uk-UA"/>
        </w:rPr>
        <w:t>судова реформа в Україні. Всі останні реформи, починаючи від 2016 року були спрямовані на:</w:t>
      </w:r>
      <w:r w:rsidRPr="005B2695">
        <w:rPr>
          <w:rFonts w:eastAsia="Arial Unicode MS"/>
          <w:b/>
          <w:bCs/>
          <w:lang w:eastAsia="uk-UA" w:bidi="uk-UA"/>
        </w:rPr>
        <w:t xml:space="preserve"> </w:t>
      </w:r>
      <w:r w:rsidRPr="005B2695">
        <w:rPr>
          <w:rFonts w:eastAsia="Arial Unicode MS"/>
          <w:lang w:eastAsia="uk-UA" w:bidi="uk-UA"/>
        </w:rPr>
        <w:t xml:space="preserve"> перезапуск Верховного Суду; ліквідацію корумпованих судів; підвищення прозорості добору суддів. Однак, недовіра до судової влади залишається значною проблемою, що підриває реалізацію права на справедливий суд. З метою належного проведення судово-правової реформи за основу повинні стати міжнародні стандарти, практика держав з демократичною владою а також аналіз досвіду розвитку та встановлення правосуддя, напрацьовані пропозиції з вдосконалення системи судів та судової влади в Україні в цілому [7]. </w:t>
      </w:r>
    </w:p>
    <w:p w14:paraId="059E379A" w14:textId="77777777" w:rsidR="00F236A0" w:rsidRPr="005B2695" w:rsidRDefault="00F236A0" w:rsidP="00F236A0">
      <w:pPr>
        <w:pStyle w:val="af3"/>
        <w:rPr>
          <w:rFonts w:eastAsia="Arial Unicode MS"/>
          <w:lang w:eastAsia="uk-UA" w:bidi="uk-UA"/>
        </w:rPr>
      </w:pPr>
      <w:r w:rsidRPr="005B2695">
        <w:rPr>
          <w:rFonts w:eastAsia="Arial Unicode MS"/>
          <w:lang w:eastAsia="uk-UA" w:bidi="uk-UA"/>
        </w:rPr>
        <w:t>Після визначення виду заходів, що призведуть до ефективного здійснення судової реформи потрібно детальніше зупинитися на основних завданнях, які ставить перед собою концепція судової реформи в Україні. Так, до основних з них можна віднести те, що концепція судової реформи має за мету створити авторитетну, сильну та самостійну судову владу, дана влада повинна була б забезпечити ефективність судового захисту прав та свобод людини і громадянина. Також в результаті впровадження необхідних реформ судова влада повинна забезпечити доступність правосуддя. Це можливо здійснити шляхом поширення юрисдикції судів на широке коло правовідносин. Крім того, реалізація концепції судової реформи спрямована на забезпечення удосконалення вирішення судових справ, в особливості порядку перегляду рішень та порядку оскарження [8</w:t>
      </w:r>
      <w:r>
        <w:rPr>
          <w:rFonts w:eastAsia="Arial Unicode MS"/>
          <w:lang w:eastAsia="uk-UA" w:bidi="uk-UA"/>
        </w:rPr>
        <w:t>, с.</w:t>
      </w:r>
      <w:r w:rsidRPr="00A617AB">
        <w:rPr>
          <w:rFonts w:eastAsia="Arial Unicode MS"/>
          <w:lang w:eastAsia="uk-UA" w:bidi="uk-UA"/>
        </w:rPr>
        <w:t>140 – 151.</w:t>
      </w:r>
      <w:r w:rsidRPr="005B2695">
        <w:rPr>
          <w:rFonts w:eastAsia="Arial Unicode MS"/>
          <w:lang w:eastAsia="uk-UA" w:bidi="uk-UA"/>
        </w:rPr>
        <w:t>]. Судова реформа покликана посилити процесуальні гарантії справедливого вирішення та розгляду справ, змінити пріоритети відносно публічних та приватних інтересів в ході вирішення судових справ, підвищення суддівського статусу, їх професіоналізму, надання гарантій незалежності суддів.</w:t>
      </w:r>
    </w:p>
    <w:p w14:paraId="21C7C904" w14:textId="77777777" w:rsidR="00F236A0" w:rsidRPr="005B2695" w:rsidRDefault="00F236A0" w:rsidP="00F236A0">
      <w:pPr>
        <w:pStyle w:val="af3"/>
        <w:rPr>
          <w:rFonts w:eastAsia="Arial Unicode MS"/>
          <w:lang w:eastAsia="uk-UA" w:bidi="uk-UA"/>
        </w:rPr>
      </w:pPr>
      <w:r w:rsidRPr="005B2695">
        <w:rPr>
          <w:rFonts w:eastAsia="Arial Unicode MS"/>
          <w:lang w:eastAsia="uk-UA" w:bidi="uk-UA"/>
        </w:rPr>
        <w:lastRenderedPageBreak/>
        <w:t>Зазвичай концепція судової реформи передбачає її стратегії. Основними напрямками яких є радикальний напрямок та поміркований напрямок. Перший передбачає нові судові процедури відносно існуючої системи судів, а другий полягає в глибокій реорганізації існуючої системи судів, за допомогою якої відбудеться підвищення гарантій права на вирішення справи компетентним судом. Перший напрямок передбачає вжиття заходів із реорганізації судів та створення нових судів. Однак на думку противників такого підходу, обраний напрямок може призвести до дезорганізації судової системи та негативних наслідків для неї.</w:t>
      </w:r>
    </w:p>
    <w:p w14:paraId="08776F87" w14:textId="77777777" w:rsidR="00F236A0" w:rsidRPr="005B2695" w:rsidRDefault="00F236A0" w:rsidP="00F236A0">
      <w:pPr>
        <w:pStyle w:val="af3"/>
        <w:rPr>
          <w:rFonts w:eastAsia="Arial Unicode MS"/>
          <w:lang w:eastAsia="uk-UA" w:bidi="uk-UA"/>
        </w:rPr>
      </w:pPr>
      <w:r w:rsidRPr="005B2695">
        <w:rPr>
          <w:rFonts w:eastAsia="Arial Unicode MS"/>
          <w:lang w:eastAsia="uk-UA" w:bidi="uk-UA"/>
        </w:rPr>
        <w:t>Щоб подолати дані проблеми та зробити доволі ефективний механізм реалізації цього права треба:</w:t>
      </w:r>
    </w:p>
    <w:p w14:paraId="68FE560C" w14:textId="77777777" w:rsidR="00F236A0" w:rsidRPr="005B2695" w:rsidRDefault="00F236A0" w:rsidP="00B25F2B">
      <w:pPr>
        <w:pStyle w:val="af3"/>
        <w:numPr>
          <w:ilvl w:val="0"/>
          <w:numId w:val="5"/>
        </w:numPr>
        <w:ind w:left="567"/>
        <w:rPr>
          <w:rFonts w:eastAsia="Arial Unicode MS"/>
          <w:lang w:eastAsia="uk-UA" w:bidi="uk-UA"/>
        </w:rPr>
      </w:pPr>
      <w:r w:rsidRPr="005B2695">
        <w:rPr>
          <w:rFonts w:eastAsia="Arial Unicode MS"/>
          <w:bCs/>
          <w:lang w:eastAsia="uk-UA" w:bidi="uk-UA"/>
        </w:rPr>
        <w:t>зміцнити довіру громадян до судової системи</w:t>
      </w:r>
      <w:r w:rsidRPr="005B2695">
        <w:rPr>
          <w:rFonts w:eastAsia="Arial Unicode MS"/>
          <w:lang w:eastAsia="uk-UA" w:bidi="uk-UA"/>
        </w:rPr>
        <w:t>;</w:t>
      </w:r>
    </w:p>
    <w:p w14:paraId="0037F98F" w14:textId="77777777" w:rsidR="00F236A0" w:rsidRPr="005B2695" w:rsidRDefault="00F236A0" w:rsidP="00B25F2B">
      <w:pPr>
        <w:pStyle w:val="af3"/>
        <w:numPr>
          <w:ilvl w:val="0"/>
          <w:numId w:val="5"/>
        </w:numPr>
        <w:ind w:left="567"/>
        <w:rPr>
          <w:rFonts w:eastAsia="Arial Unicode MS"/>
          <w:lang w:eastAsia="uk-UA" w:bidi="uk-UA"/>
        </w:rPr>
      </w:pPr>
      <w:r w:rsidRPr="005B2695">
        <w:rPr>
          <w:rFonts w:eastAsia="Arial Unicode MS"/>
          <w:bCs/>
          <w:lang w:eastAsia="uk-UA" w:bidi="uk-UA"/>
        </w:rPr>
        <w:t>захистити  від свавільних дій держави</w:t>
      </w:r>
      <w:r w:rsidRPr="005B2695">
        <w:rPr>
          <w:rFonts w:eastAsia="Arial Unicode MS"/>
          <w:lang w:eastAsia="uk-UA" w:bidi="uk-UA"/>
        </w:rPr>
        <w:t>;</w:t>
      </w:r>
    </w:p>
    <w:p w14:paraId="7E6D8556" w14:textId="77777777" w:rsidR="00F236A0" w:rsidRPr="005B2695" w:rsidRDefault="00F236A0" w:rsidP="00B25F2B">
      <w:pPr>
        <w:pStyle w:val="af3"/>
        <w:numPr>
          <w:ilvl w:val="0"/>
          <w:numId w:val="5"/>
        </w:numPr>
        <w:ind w:left="567"/>
        <w:rPr>
          <w:rFonts w:eastAsia="Arial Unicode MS"/>
          <w:lang w:eastAsia="uk-UA" w:bidi="uk-UA"/>
        </w:rPr>
      </w:pPr>
      <w:r w:rsidRPr="005B2695">
        <w:rPr>
          <w:rFonts w:eastAsia="Arial Unicode MS"/>
          <w:bCs/>
          <w:lang w:eastAsia="uk-UA" w:bidi="uk-UA"/>
        </w:rPr>
        <w:t>сформувати правову культуру суспільства</w:t>
      </w:r>
      <w:r w:rsidRPr="005B2695">
        <w:rPr>
          <w:rFonts w:eastAsia="Arial Unicode MS"/>
          <w:lang w:eastAsia="uk-UA" w:bidi="uk-UA"/>
        </w:rPr>
        <w:t>;</w:t>
      </w:r>
    </w:p>
    <w:p w14:paraId="4AA142C2" w14:textId="77777777" w:rsidR="00F236A0" w:rsidRPr="005B2695" w:rsidRDefault="00F236A0" w:rsidP="00B25F2B">
      <w:pPr>
        <w:pStyle w:val="af3"/>
        <w:numPr>
          <w:ilvl w:val="0"/>
          <w:numId w:val="5"/>
        </w:numPr>
        <w:ind w:left="567"/>
        <w:rPr>
          <w:rFonts w:eastAsia="Arial Unicode MS"/>
          <w:lang w:eastAsia="uk-UA" w:bidi="uk-UA"/>
        </w:rPr>
      </w:pPr>
      <w:r w:rsidRPr="005B2695">
        <w:rPr>
          <w:rFonts w:eastAsia="Arial Unicode MS"/>
          <w:bCs/>
          <w:lang w:eastAsia="uk-UA" w:bidi="uk-UA"/>
        </w:rPr>
        <w:t>забезпечити ефективний правовий механізм розв’язання конфліктів</w:t>
      </w:r>
      <w:r w:rsidRPr="005B2695">
        <w:rPr>
          <w:rFonts w:eastAsia="Arial Unicode MS"/>
          <w:lang w:eastAsia="uk-UA" w:bidi="uk-UA"/>
        </w:rPr>
        <w:t>.</w:t>
      </w:r>
    </w:p>
    <w:p w14:paraId="278AE0C6" w14:textId="7576AC88" w:rsidR="00F236A0" w:rsidRDefault="00F236A0" w:rsidP="00F236A0">
      <w:pPr>
        <w:pStyle w:val="af3"/>
        <w:rPr>
          <w:rFonts w:eastAsia="Arial Unicode MS"/>
          <w:lang w:eastAsia="uk-UA" w:bidi="uk-UA"/>
        </w:rPr>
      </w:pPr>
      <w:r w:rsidRPr="005B2695">
        <w:rPr>
          <w:rFonts w:eastAsia="Arial Unicode MS"/>
          <w:lang w:eastAsia="uk-UA" w:bidi="uk-UA"/>
        </w:rPr>
        <w:t>Таким чином, право на справедливий суд є невід’ємною складовою демократичного правопорядку та потребує належного правового забезпечення, що відповідатиме міжнародним стандартам і національним потреба.</w:t>
      </w:r>
    </w:p>
    <w:p w14:paraId="64C5DAE9" w14:textId="77777777" w:rsidR="00F236A0" w:rsidRPr="005B2695" w:rsidRDefault="00F236A0" w:rsidP="00F236A0">
      <w:pPr>
        <w:pStyle w:val="af3"/>
        <w:rPr>
          <w:rFonts w:eastAsia="Arial Unicode MS"/>
          <w:lang w:eastAsia="uk-UA" w:bidi="uk-UA"/>
        </w:rPr>
      </w:pPr>
    </w:p>
    <w:p w14:paraId="15DDCCAC" w14:textId="77777777" w:rsidR="00F236A0" w:rsidRPr="005B2695" w:rsidRDefault="00F236A0" w:rsidP="00F236A0">
      <w:pPr>
        <w:pStyle w:val="af3"/>
        <w:jc w:val="center"/>
        <w:rPr>
          <w:b/>
          <w:iCs/>
        </w:rPr>
      </w:pPr>
      <w:r w:rsidRPr="005B2695">
        <w:rPr>
          <w:b/>
          <w:iCs/>
        </w:rPr>
        <w:t>Висновки</w:t>
      </w:r>
    </w:p>
    <w:p w14:paraId="7901938F" w14:textId="77777777" w:rsidR="00F236A0" w:rsidRPr="005B2695" w:rsidRDefault="00F236A0" w:rsidP="00F236A0">
      <w:pPr>
        <w:pStyle w:val="af3"/>
      </w:pPr>
      <w:r w:rsidRPr="005B2695">
        <w:rPr>
          <w:iCs/>
        </w:rPr>
        <w:t>Отже,</w:t>
      </w:r>
      <w:r w:rsidRPr="005B2695">
        <w:rPr>
          <w:b/>
          <w:iCs/>
        </w:rPr>
        <w:t xml:space="preserve"> </w:t>
      </w:r>
      <w:r>
        <w:rPr>
          <w:iCs/>
        </w:rPr>
        <w:t>п</w:t>
      </w:r>
      <w:r w:rsidRPr="005B2695">
        <w:rPr>
          <w:iCs/>
        </w:rPr>
        <w:t xml:space="preserve">раво на справедливий суд є </w:t>
      </w:r>
      <w:proofErr w:type="spellStart"/>
      <w:r w:rsidRPr="005B2695">
        <w:rPr>
          <w:iCs/>
        </w:rPr>
        <w:t>життєво</w:t>
      </w:r>
      <w:proofErr w:type="spellEnd"/>
      <w:r w:rsidRPr="005B2695">
        <w:rPr>
          <w:iCs/>
        </w:rPr>
        <w:t xml:space="preserve"> важливим для функціонування демократичної держави. Його реалізація залежить не лише від наявності правових норм, а й від їх фактичного застосування. В Україні тривають процеси судової реформи, однак для досягнення міжнародних стандартів необхідне подальше удосконалення механізмів судового контролю, боротьба з корупцією, забезпечення доступності правосуддя для всіх громадян.</w:t>
      </w:r>
      <w:r w:rsidRPr="005B2695">
        <w:t xml:space="preserve"> Саме незалежність судової влади є тією ознакою, що забезпечує довіру людини до судової процедури, її авторитет та ефективність. Дана ознака закріплена такими міжнародними актами як Загальна декларація прав людини. Однак, в Україні склалася ситуація, за якої незалежність судової гілки влади не є безсумнівною, внаслідок чого її постійно доводиться захищати. Таким чином, способи досягнення високого рівня довіри суспільства до системи правосуддя в Україні різняться: від радикального «перезавантаження» до формування позиції, за якою недовіра громадянського суспільства до судів в Україні не є достатньою підставою для їхнього «перезавантаження» через кризу, в якій перебуває наразі судова влада.</w:t>
      </w:r>
    </w:p>
    <w:p w14:paraId="4C86D42D" w14:textId="77777777" w:rsidR="00F236A0" w:rsidRPr="005B2695" w:rsidRDefault="00F236A0" w:rsidP="00F236A0">
      <w:pPr>
        <w:pStyle w:val="af3"/>
      </w:pPr>
      <w:r w:rsidRPr="005B2695">
        <w:t xml:space="preserve">Очевидно, що наведені вище проблеми мають вирішуватися комплексно та потребують не лише зусиль з боку держави, але й усього суспільства. у зв’язку з цим з урахуванням міжнародного досвіду та українських реалій, необхідно розробити новий підхід до реформування судової влади в Україні. </w:t>
      </w:r>
      <w:r w:rsidRPr="005B2695">
        <w:rPr>
          <w:iCs/>
        </w:rPr>
        <w:t xml:space="preserve"> Впровадження ефективних механізмів захисту права на справедливий суд стане важливим кроком на шляху до зміцнення демократичних інституцій та забезпечення верховенства права в Україні.</w:t>
      </w:r>
    </w:p>
    <w:p w14:paraId="6B86ACAB" w14:textId="77777777" w:rsidR="00F236A0" w:rsidRPr="005B2695" w:rsidRDefault="00F236A0" w:rsidP="00F236A0">
      <w:pPr>
        <w:pStyle w:val="af3"/>
        <w:rPr>
          <w:b/>
          <w:color w:val="000000"/>
        </w:rPr>
      </w:pPr>
    </w:p>
    <w:p w14:paraId="289B12A9" w14:textId="156C0014" w:rsidR="00F236A0" w:rsidRPr="005B2695" w:rsidRDefault="00F236A0" w:rsidP="00F236A0">
      <w:pPr>
        <w:pStyle w:val="af3"/>
        <w:jc w:val="center"/>
        <w:rPr>
          <w:b/>
          <w:color w:val="000000"/>
        </w:rPr>
      </w:pPr>
      <w:r w:rsidRPr="005B2695">
        <w:rPr>
          <w:b/>
          <w:color w:val="000000"/>
        </w:rPr>
        <w:t>Список використаних джерел</w:t>
      </w:r>
    </w:p>
    <w:p w14:paraId="60279EA8" w14:textId="77777777" w:rsidR="00F236A0" w:rsidRPr="005B2695" w:rsidRDefault="00F236A0" w:rsidP="00B25F2B">
      <w:pPr>
        <w:pStyle w:val="af3"/>
        <w:numPr>
          <w:ilvl w:val="0"/>
          <w:numId w:val="6"/>
        </w:numPr>
        <w:ind w:left="567" w:hanging="283"/>
        <w:rPr>
          <w:iCs/>
        </w:rPr>
      </w:pPr>
      <w:r w:rsidRPr="005B2695">
        <w:rPr>
          <w:bCs/>
        </w:rPr>
        <w:t xml:space="preserve">Про судоустрій і статус суддів: Закон України від 02.06.2016 № 1402- VIII . </w:t>
      </w:r>
      <w:r w:rsidRPr="005B2695">
        <w:t xml:space="preserve">(зі змінами і </w:t>
      </w:r>
      <w:proofErr w:type="spellStart"/>
      <w:r w:rsidRPr="005B2695">
        <w:t>допов</w:t>
      </w:r>
      <w:proofErr w:type="spellEnd"/>
      <w:r w:rsidRPr="005B2695">
        <w:t>.)</w:t>
      </w:r>
      <w:r w:rsidRPr="005B2695">
        <w:rPr>
          <w:bCs/>
          <w:i/>
          <w:iCs/>
        </w:rPr>
        <w:t>Відомості Верховної Ради України.</w:t>
      </w:r>
      <w:r w:rsidRPr="005B2695">
        <w:rPr>
          <w:bCs/>
        </w:rPr>
        <w:t xml:space="preserve"> 2020, № 2, ст.5.</w:t>
      </w:r>
    </w:p>
    <w:p w14:paraId="6AFE74E3" w14:textId="77777777" w:rsidR="00F236A0" w:rsidRPr="005B2695" w:rsidRDefault="00F236A0" w:rsidP="00B25F2B">
      <w:pPr>
        <w:pStyle w:val="af3"/>
        <w:numPr>
          <w:ilvl w:val="0"/>
          <w:numId w:val="6"/>
        </w:numPr>
        <w:ind w:left="567" w:hanging="283"/>
        <w:rPr>
          <w:iCs/>
        </w:rPr>
      </w:pPr>
      <w:r w:rsidRPr="005B2695">
        <w:rPr>
          <w:bCs/>
        </w:rPr>
        <w:t>Конституція України: Закон України від 28.06.1996 № 254к/96.</w:t>
      </w:r>
      <w:r w:rsidRPr="005B2695">
        <w:t xml:space="preserve"> (зі змінами і </w:t>
      </w:r>
      <w:proofErr w:type="spellStart"/>
      <w:r w:rsidRPr="005B2695">
        <w:t>допов</w:t>
      </w:r>
      <w:proofErr w:type="spellEnd"/>
      <w:r w:rsidRPr="005B2695">
        <w:t>.)</w:t>
      </w:r>
      <w:r w:rsidRPr="005B2695">
        <w:rPr>
          <w:bCs/>
        </w:rPr>
        <w:t xml:space="preserve"> </w:t>
      </w:r>
      <w:r w:rsidRPr="005B2695">
        <w:rPr>
          <w:bCs/>
          <w:i/>
          <w:iCs/>
        </w:rPr>
        <w:t>Відомості Верховної Ради України.</w:t>
      </w:r>
      <w:r w:rsidRPr="005B2695">
        <w:rPr>
          <w:bCs/>
        </w:rPr>
        <w:t xml:space="preserve"> 2019, № 38, ст.160.</w:t>
      </w:r>
    </w:p>
    <w:p w14:paraId="3ED70AD9" w14:textId="77777777" w:rsidR="00F236A0" w:rsidRPr="005B2695" w:rsidRDefault="00F236A0" w:rsidP="00B25F2B">
      <w:pPr>
        <w:pStyle w:val="af3"/>
        <w:numPr>
          <w:ilvl w:val="0"/>
          <w:numId w:val="6"/>
        </w:numPr>
        <w:ind w:left="567" w:hanging="283"/>
        <w:rPr>
          <w:iCs/>
        </w:rPr>
      </w:pPr>
      <w:proofErr w:type="spellStart"/>
      <w:r w:rsidRPr="005B2695">
        <w:rPr>
          <w:iCs/>
        </w:rPr>
        <w:t>Гардашук</w:t>
      </w:r>
      <w:proofErr w:type="spellEnd"/>
      <w:r w:rsidRPr="005B2695">
        <w:rPr>
          <w:iCs/>
        </w:rPr>
        <w:t xml:space="preserve"> Т. Ідея справедливості в сучасному суспільстві. </w:t>
      </w:r>
      <w:r w:rsidRPr="005B2695">
        <w:rPr>
          <w:i/>
          <w:iCs/>
        </w:rPr>
        <w:t>Філософська думка.</w:t>
      </w:r>
      <w:r w:rsidRPr="005B2695">
        <w:rPr>
          <w:iCs/>
        </w:rPr>
        <w:t xml:space="preserve"> 2003. № 1. С. 102–122.</w:t>
      </w:r>
    </w:p>
    <w:p w14:paraId="5AC7ED57" w14:textId="77777777" w:rsidR="00F236A0" w:rsidRPr="005B2695" w:rsidRDefault="00F236A0" w:rsidP="00B25F2B">
      <w:pPr>
        <w:pStyle w:val="af3"/>
        <w:numPr>
          <w:ilvl w:val="0"/>
          <w:numId w:val="6"/>
        </w:numPr>
        <w:ind w:left="567" w:hanging="283"/>
        <w:rPr>
          <w:iCs/>
        </w:rPr>
      </w:pPr>
      <w:r w:rsidRPr="005B2695">
        <w:rPr>
          <w:iCs/>
        </w:rPr>
        <w:t xml:space="preserve">Кононенко В. Рішення Європейського суду з прав людини як прецедент тлумачення Конвенції про захист прав людини та основних свобод. </w:t>
      </w:r>
      <w:r w:rsidRPr="005B2695">
        <w:rPr>
          <w:i/>
          <w:iCs/>
        </w:rPr>
        <w:t>Право України.</w:t>
      </w:r>
      <w:r w:rsidRPr="005B2695">
        <w:rPr>
          <w:iCs/>
        </w:rPr>
        <w:t xml:space="preserve"> 2008. № 3. С. 131–113.</w:t>
      </w:r>
    </w:p>
    <w:p w14:paraId="42E8F986" w14:textId="77777777" w:rsidR="00F236A0" w:rsidRPr="005B2695" w:rsidRDefault="00F236A0" w:rsidP="00B25F2B">
      <w:pPr>
        <w:pStyle w:val="af3"/>
        <w:numPr>
          <w:ilvl w:val="0"/>
          <w:numId w:val="6"/>
        </w:numPr>
        <w:ind w:left="567" w:hanging="283"/>
        <w:rPr>
          <w:iCs/>
        </w:rPr>
      </w:pPr>
      <w:proofErr w:type="spellStart"/>
      <w:r w:rsidRPr="005B2695">
        <w:rPr>
          <w:iCs/>
        </w:rPr>
        <w:lastRenderedPageBreak/>
        <w:t>Магрело</w:t>
      </w:r>
      <w:proofErr w:type="spellEnd"/>
      <w:r w:rsidRPr="005B2695">
        <w:rPr>
          <w:iCs/>
        </w:rPr>
        <w:t xml:space="preserve"> М. Прецедент, який не зобов’язує: деякі аспекти сутності рішень Європейського суду з прав людини в правовій системі континентального права. </w:t>
      </w:r>
      <w:r w:rsidRPr="005B2695">
        <w:rPr>
          <w:i/>
          <w:iCs/>
        </w:rPr>
        <w:t>Вісник Академії адвокатури України</w:t>
      </w:r>
      <w:r w:rsidRPr="005B2695">
        <w:rPr>
          <w:iCs/>
        </w:rPr>
        <w:t>. 2013. № 3(28). С. 61–67.</w:t>
      </w:r>
    </w:p>
    <w:p w14:paraId="7EB95820" w14:textId="77777777" w:rsidR="00F236A0" w:rsidRPr="005B2695" w:rsidRDefault="00F236A0" w:rsidP="00B25F2B">
      <w:pPr>
        <w:pStyle w:val="af3"/>
        <w:numPr>
          <w:ilvl w:val="0"/>
          <w:numId w:val="6"/>
        </w:numPr>
        <w:ind w:left="567" w:hanging="283"/>
        <w:rPr>
          <w:iCs/>
        </w:rPr>
      </w:pPr>
      <w:proofErr w:type="spellStart"/>
      <w:r w:rsidRPr="005B2695">
        <w:t>Лаговський</w:t>
      </w:r>
      <w:proofErr w:type="spellEnd"/>
      <w:r w:rsidRPr="005B2695">
        <w:t xml:space="preserve"> В.М. Правосуддя як основна функція судів. </w:t>
      </w:r>
      <w:r w:rsidRPr="005B2695">
        <w:rPr>
          <w:i/>
          <w:iCs/>
        </w:rPr>
        <w:t>Науковий вісник Ужгородського національного університету.</w:t>
      </w:r>
      <w:r w:rsidRPr="005B2695">
        <w:t xml:space="preserve"> 2014. Випуск 29. Частина 3. Том 3. С. 18 – 21.</w:t>
      </w:r>
    </w:p>
    <w:p w14:paraId="2776CAA6" w14:textId="77777777" w:rsidR="00F236A0" w:rsidRPr="005B2695" w:rsidRDefault="00F236A0" w:rsidP="00B25F2B">
      <w:pPr>
        <w:pStyle w:val="af3"/>
        <w:numPr>
          <w:ilvl w:val="0"/>
          <w:numId w:val="6"/>
        </w:numPr>
        <w:ind w:left="567" w:hanging="283"/>
        <w:rPr>
          <w:iCs/>
        </w:rPr>
      </w:pPr>
      <w:r w:rsidRPr="005B2695">
        <w:t xml:space="preserve">Концепція реформування судової системи України: Затверджена рішенням Правничої Асамблеї Асоціації правників України від 19.09.2014. URL: </w:t>
      </w:r>
      <w:hyperlink r:id="rId9" w:history="1">
        <w:r w:rsidRPr="005B2695">
          <w:rPr>
            <w:color w:val="0000FF"/>
            <w:u w:val="single"/>
          </w:rPr>
          <w:t>https://uba.ua/ukr/project_ref_sud/</w:t>
        </w:r>
      </w:hyperlink>
      <w:r w:rsidRPr="005B2695">
        <w:t xml:space="preserve"> </w:t>
      </w:r>
    </w:p>
    <w:p w14:paraId="13490212" w14:textId="77777777" w:rsidR="00F236A0" w:rsidRPr="005B2695" w:rsidRDefault="00F236A0" w:rsidP="00B25F2B">
      <w:pPr>
        <w:pStyle w:val="af3"/>
        <w:numPr>
          <w:ilvl w:val="0"/>
          <w:numId w:val="6"/>
        </w:numPr>
        <w:ind w:left="567" w:hanging="283"/>
        <w:rPr>
          <w:iCs/>
        </w:rPr>
      </w:pPr>
      <w:r w:rsidRPr="005B2695">
        <w:t xml:space="preserve">Павлюк І.Ю. Основні напрямки удосконалення форм адміністративно-правового регулювання організаційного забезпечення діяльності господарський судів. </w:t>
      </w:r>
      <w:r w:rsidRPr="005B2695">
        <w:rPr>
          <w:i/>
        </w:rPr>
        <w:t>Юридична наука</w:t>
      </w:r>
      <w:r w:rsidRPr="005B2695">
        <w:t>. 2020. № 4 (106). Том 1. С. 140 – 151.</w:t>
      </w:r>
    </w:p>
    <w:p w14:paraId="72E1361E" w14:textId="77777777" w:rsidR="00F236A0" w:rsidRPr="005B2695" w:rsidRDefault="00F236A0" w:rsidP="00F236A0">
      <w:pPr>
        <w:spacing w:after="0" w:line="240" w:lineRule="auto"/>
        <w:ind w:left="567" w:hanging="283"/>
        <w:contextualSpacing/>
        <w:rPr>
          <w:rFonts w:asciiTheme="majorHAnsi" w:hAnsiTheme="majorHAnsi"/>
          <w:b/>
          <w:color w:val="000000"/>
          <w:sz w:val="24"/>
          <w:szCs w:val="24"/>
        </w:rPr>
      </w:pPr>
    </w:p>
    <w:p w14:paraId="44E604F9" w14:textId="77777777" w:rsidR="00F236A0" w:rsidRPr="005B2695" w:rsidRDefault="00F236A0" w:rsidP="00F236A0">
      <w:pPr>
        <w:pStyle w:val="af5"/>
        <w:spacing w:after="40" w:line="240" w:lineRule="auto"/>
        <w:ind w:left="567" w:hanging="283"/>
        <w:jc w:val="both"/>
        <w:rPr>
          <w:rFonts w:asciiTheme="majorHAnsi" w:hAnsiTheme="majorHAnsi"/>
          <w:b/>
          <w:sz w:val="24"/>
          <w:szCs w:val="24"/>
        </w:rPr>
      </w:pPr>
    </w:p>
    <w:p w14:paraId="40906D25" w14:textId="77777777" w:rsidR="00FF3BA9" w:rsidRPr="00B07BB4" w:rsidRDefault="00FF3BA9" w:rsidP="00F236A0">
      <w:pPr>
        <w:pStyle w:val="af3"/>
        <w:ind w:left="567" w:hanging="283"/>
      </w:pPr>
    </w:p>
    <w:sectPr w:rsidR="00FF3BA9" w:rsidRPr="00B07BB4" w:rsidSect="00781E69">
      <w:headerReference w:type="default" r:id="rId10"/>
      <w:footerReference w:type="default" r:id="rId11"/>
      <w:footnotePr>
        <w:numRestart w:val="eachSect"/>
      </w:footnotePr>
      <w:pgSz w:w="11906" w:h="16838"/>
      <w:pgMar w:top="1134" w:right="1134" w:bottom="1134" w:left="1134" w:header="62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1401" w14:textId="77777777" w:rsidR="00B25F2B" w:rsidRDefault="00B25F2B" w:rsidP="007947E5">
      <w:pPr>
        <w:spacing w:after="0" w:line="240" w:lineRule="auto"/>
      </w:pPr>
      <w:r>
        <w:separator/>
      </w:r>
    </w:p>
  </w:endnote>
  <w:endnote w:type="continuationSeparator" w:id="0">
    <w:p w14:paraId="6B9574E2" w14:textId="77777777" w:rsidR="00B25F2B" w:rsidRDefault="00B25F2B" w:rsidP="0079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TimesET">
    <w:altName w:val="@Malgun Gothic"/>
    <w:charset w:val="00"/>
    <w:family w:val="swiss"/>
    <w:pitch w:val="variable"/>
    <w:sig w:usb0="00000000" w:usb1="090E0000" w:usb2="00000010" w:usb3="00000000" w:csb0="001D0095"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SchoolBookC">
    <w:altName w:val="Cambria"/>
    <w:panose1 w:val="00000000000000000000"/>
    <w:charset w:val="CC"/>
    <w:family w:val="roman"/>
    <w:notTrueType/>
    <w:pitch w:val="default"/>
    <w:sig w:usb0="00000201" w:usb1="00000000" w:usb2="00000000" w:usb3="00000000" w:csb0="00000004" w:csb1="00000000"/>
  </w:font>
  <w:font w:name="Helvetica Neue">
    <w:altName w:val="Times New Roman"/>
    <w:charset w:val="00"/>
    <w:family w:val="roman"/>
    <w:pitch w:val="default"/>
  </w:font>
  <w:font w:name="Helvetica Neue Light">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2C04" w14:textId="3FCFE771" w:rsidR="002C3024" w:rsidRDefault="002C3024">
    <w:pPr>
      <w:pBdr>
        <w:top w:val="nil"/>
        <w:left w:val="nil"/>
        <w:bottom w:val="nil"/>
        <w:right w:val="nil"/>
        <w:between w:val="nil"/>
      </w:pBdr>
      <w:tabs>
        <w:tab w:val="center" w:pos="4819"/>
        <w:tab w:val="right" w:pos="9639"/>
      </w:tabs>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6128B8">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87B3" w14:textId="77777777" w:rsidR="00B25F2B" w:rsidRDefault="00B25F2B" w:rsidP="007947E5">
      <w:pPr>
        <w:spacing w:after="0" w:line="240" w:lineRule="auto"/>
      </w:pPr>
      <w:r>
        <w:separator/>
      </w:r>
    </w:p>
  </w:footnote>
  <w:footnote w:type="continuationSeparator" w:id="0">
    <w:p w14:paraId="0FFB3207" w14:textId="77777777" w:rsidR="00B25F2B" w:rsidRDefault="00B25F2B" w:rsidP="007947E5">
      <w:pPr>
        <w:spacing w:after="0" w:line="240" w:lineRule="auto"/>
      </w:pPr>
      <w:r>
        <w:continuationSeparator/>
      </w:r>
    </w:p>
  </w:footnote>
  <w:footnote w:id="1">
    <w:p w14:paraId="783CAF38" w14:textId="77777777" w:rsidR="00F236A0" w:rsidRPr="00F236A0" w:rsidRDefault="00F236A0" w:rsidP="00F236A0">
      <w:pPr>
        <w:pStyle w:val="ac"/>
        <w:jc w:val="both"/>
        <w:rPr>
          <w:rFonts w:ascii="Cambria" w:hAnsi="Cambria"/>
        </w:rPr>
      </w:pPr>
      <w:r w:rsidRPr="00F16E44">
        <w:rPr>
          <w:rStyle w:val="ae"/>
          <w:rFonts w:asciiTheme="majorHAnsi" w:hAnsiTheme="majorHAnsi"/>
        </w:rPr>
        <w:footnoteRef/>
      </w:r>
      <w:r>
        <w:rPr>
          <w:rFonts w:asciiTheme="majorHAnsi" w:hAnsiTheme="majorHAnsi"/>
        </w:rPr>
        <w:t xml:space="preserve"> </w:t>
      </w:r>
      <w:r w:rsidRPr="00F236A0">
        <w:rPr>
          <w:rFonts w:ascii="Cambria" w:hAnsi="Cambria"/>
        </w:rPr>
        <w:t xml:space="preserve">Кандидат юридичних наук, завідувач кафедри теорії держави та права Дніпровський державний університет внутрішніх справ, м. Дніпро, Україна , </w:t>
      </w:r>
      <w:r w:rsidRPr="00F236A0">
        <w:rPr>
          <w:rFonts w:ascii="Cambria" w:hAnsi="Cambria"/>
          <w:lang w:val="en-US"/>
        </w:rPr>
        <w:t>ORCID</w:t>
      </w:r>
      <w:r w:rsidRPr="00F236A0">
        <w:rPr>
          <w:rFonts w:ascii="Cambria" w:hAnsi="Cambria"/>
        </w:rPr>
        <w:t xml:space="preserve">: </w:t>
      </w:r>
      <w:hyperlink r:id="rId1" w:history="1">
        <w:r w:rsidRPr="00F236A0">
          <w:rPr>
            <w:rStyle w:val="af2"/>
            <w:rFonts w:ascii="Cambria" w:hAnsi="Cambria"/>
          </w:rPr>
          <w:t>https://orcid.org/0000-0002-0603-0513</w:t>
        </w:r>
      </w:hyperlink>
      <w:r w:rsidRPr="00F236A0">
        <w:rPr>
          <w:rFonts w:ascii="Cambria" w:hAnsi="Cambr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6285" w14:textId="77777777" w:rsidR="002C3024" w:rsidRDefault="002C3024">
    <w:pPr>
      <w:pBdr>
        <w:top w:val="nil"/>
        <w:left w:val="nil"/>
        <w:bottom w:val="nil"/>
        <w:right w:val="nil"/>
        <w:between w:val="nil"/>
      </w:pBdr>
      <w:tabs>
        <w:tab w:val="center" w:pos="4819"/>
        <w:tab w:val="right" w:pos="9639"/>
      </w:tabs>
      <w:spacing w:after="0" w:line="240" w:lineRule="auto"/>
      <w:rPr>
        <w:color w:val="000000"/>
      </w:rPr>
    </w:pPr>
    <w:r>
      <w:rPr>
        <w:noProof/>
        <w:lang w:eastAsia="uk-UA"/>
      </w:rPr>
      <mc:AlternateContent>
        <mc:Choice Requires="wps">
          <w:drawing>
            <wp:anchor distT="0" distB="0" distL="114300" distR="114300" simplePos="0" relativeHeight="251660288" behindDoc="0" locked="0" layoutInCell="1" hidden="0" allowOverlap="1" wp14:anchorId="2EBB038B" wp14:editId="5783C230">
              <wp:simplePos x="0" y="0"/>
              <wp:positionH relativeFrom="column">
                <wp:posOffset>-723899</wp:posOffset>
              </wp:positionH>
              <wp:positionV relativeFrom="paragraph">
                <wp:posOffset>-444499</wp:posOffset>
              </wp:positionV>
              <wp:extent cx="7574516" cy="730885"/>
              <wp:effectExtent l="0" t="0" r="0" b="0"/>
              <wp:wrapNone/>
              <wp:docPr id="86" name="Rectangle 1"/>
              <wp:cNvGraphicFramePr/>
              <a:graphic xmlns:a="http://schemas.openxmlformats.org/drawingml/2006/main">
                <a:graphicData uri="http://schemas.microsoft.com/office/word/2010/wordprocessingShape">
                  <wps:wsp>
                    <wps:cNvSpPr/>
                    <wps:spPr>
                      <a:xfrm>
                        <a:off x="1571442" y="3427258"/>
                        <a:ext cx="7549116" cy="705485"/>
                      </a:xfrm>
                      <a:prstGeom prst="rect">
                        <a:avLst/>
                      </a:prstGeom>
                      <a:solidFill>
                        <a:srgbClr val="366092"/>
                      </a:solidFill>
                      <a:ln w="25400" cap="flat" cmpd="sng">
                        <a:solidFill>
                          <a:srgbClr val="395E89"/>
                        </a:solidFill>
                        <a:prstDash val="solid"/>
                        <a:round/>
                        <a:headEnd type="none" w="sm" len="sm"/>
                        <a:tailEnd type="none" w="sm" len="sm"/>
                      </a:ln>
                    </wps:spPr>
                    <wps:txbx>
                      <w:txbxContent>
                        <w:p w14:paraId="37A47011" w14:textId="77777777" w:rsidR="002C3024" w:rsidRDefault="002C3024">
                          <w:pPr>
                            <w:spacing w:before="240" w:after="0" w:line="240" w:lineRule="auto"/>
                            <w:jc w:val="center"/>
                            <w:textDirection w:val="btLr"/>
                          </w:pPr>
                          <w:r>
                            <w:rPr>
                              <w:rFonts w:ascii="Cambria" w:eastAsia="Cambria" w:hAnsi="Cambria" w:cs="Cambria"/>
                              <w:color w:val="FFFFFF"/>
                              <w:sz w:val="28"/>
                            </w:rPr>
                            <w:t>АКАДЕМІЧНІ ВІЗІЇ</w:t>
                          </w:r>
                        </w:p>
                        <w:p w14:paraId="3A6C011C" w14:textId="2F4B8963" w:rsidR="002C3024" w:rsidRDefault="002C3024">
                          <w:pPr>
                            <w:spacing w:after="0" w:line="240" w:lineRule="auto"/>
                            <w:jc w:val="center"/>
                            <w:textDirection w:val="btLr"/>
                            <w:rPr>
                              <w:rFonts w:ascii="Cambria" w:eastAsia="Cambria" w:hAnsi="Cambria" w:cs="Cambria"/>
                              <w:color w:val="FFFFFF"/>
                              <w:sz w:val="24"/>
                            </w:rPr>
                          </w:pPr>
                          <w:r>
                            <w:rPr>
                              <w:rFonts w:ascii="Cambria" w:eastAsia="Cambria" w:hAnsi="Cambria" w:cs="Cambria"/>
                              <w:color w:val="FFFFFF"/>
                              <w:sz w:val="24"/>
                            </w:rPr>
                            <w:t xml:space="preserve">Випуск </w:t>
                          </w:r>
                          <w:r w:rsidR="00010B3C">
                            <w:rPr>
                              <w:rFonts w:ascii="Cambria" w:eastAsia="Cambria" w:hAnsi="Cambria" w:cs="Cambria"/>
                              <w:color w:val="FFFFFF"/>
                              <w:sz w:val="24"/>
                            </w:rPr>
                            <w:t>40</w:t>
                          </w:r>
                          <w:r>
                            <w:rPr>
                              <w:rFonts w:ascii="Cambria" w:eastAsia="Cambria" w:hAnsi="Cambria" w:cs="Cambria"/>
                              <w:color w:val="FFFFFF"/>
                              <w:sz w:val="24"/>
                            </w:rPr>
                            <w:t>/202</w:t>
                          </w:r>
                          <w:r w:rsidR="00673BCC">
                            <w:rPr>
                              <w:rFonts w:ascii="Cambria" w:eastAsia="Cambria" w:hAnsi="Cambria" w:cs="Cambria"/>
                              <w:color w:val="FFFFFF"/>
                              <w:sz w:val="24"/>
                            </w:rPr>
                            <w:t>5</w:t>
                          </w:r>
                        </w:p>
                        <w:p w14:paraId="37130CD6" w14:textId="70E0384B" w:rsidR="00673BCC" w:rsidRDefault="00673BCC" w:rsidP="00673BCC">
                          <w:pPr>
                            <w:spacing w:after="0" w:line="240" w:lineRule="auto"/>
                            <w:textDirection w:val="btLr"/>
                          </w:pPr>
                          <w:r>
                            <w:rPr>
                              <w:rFonts w:ascii="Cambria" w:eastAsia="Cambria" w:hAnsi="Cambria" w:cs="Cambria"/>
                              <w:color w:val="FFFFFF"/>
                              <w:sz w:val="24"/>
                            </w:rPr>
                            <w:t>5</w:t>
                          </w:r>
                        </w:p>
                      </w:txbxContent>
                    </wps:txbx>
                    <wps:bodyPr spcFirstLastPara="1" wrap="square" lIns="91425" tIns="45700" rIns="91425" bIns="45700" anchor="ctr" anchorCtr="0">
                      <a:noAutofit/>
                    </wps:bodyPr>
                  </wps:wsp>
                </a:graphicData>
              </a:graphic>
            </wp:anchor>
          </w:drawing>
        </mc:Choice>
        <mc:Fallback>
          <w:pict>
            <v:rect w14:anchorId="2EBB038B" id="Rectangle 1" o:spid="_x0000_s1026" style="position:absolute;margin-left:-57pt;margin-top:-35pt;width:596.4pt;height:5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" fillcolor="#366092" strokecolor="#395e89" strokeweight="2pt">
              <v:stroke startarrowwidth="narrow" startarrowlength="short" endarrowwidth="narrow" endarrowlength="short" joinstyle="round"/>
              <v:textbox inset="2.53958mm,1.2694mm,2.53958mm,1.2694mm">
                <w:txbxContent>
                  <w:p w14:paraId="37A47011" w14:textId="77777777" w:rsidR="002C3024" w:rsidRDefault="002C3024">
                    <w:pPr>
                      <w:spacing w:before="240" w:after="0" w:line="240" w:lineRule="auto"/>
                      <w:jc w:val="center"/>
                      <w:textDirection w:val="btLr"/>
                    </w:pPr>
                    <w:r>
                      <w:rPr>
                        <w:rFonts w:ascii="Cambria" w:eastAsia="Cambria" w:hAnsi="Cambria" w:cs="Cambria"/>
                        <w:color w:val="FFFFFF"/>
                        <w:sz w:val="28"/>
                      </w:rPr>
                      <w:t>АКАДЕМІЧНІ ВІЗІЇ</w:t>
                    </w:r>
                  </w:p>
                  <w:p w14:paraId="3A6C011C" w14:textId="2F4B8963" w:rsidR="002C3024" w:rsidRDefault="002C3024">
                    <w:pPr>
                      <w:spacing w:after="0" w:line="240" w:lineRule="auto"/>
                      <w:jc w:val="center"/>
                      <w:textDirection w:val="btLr"/>
                      <w:rPr>
                        <w:rFonts w:ascii="Cambria" w:eastAsia="Cambria" w:hAnsi="Cambria" w:cs="Cambria"/>
                        <w:color w:val="FFFFFF"/>
                        <w:sz w:val="24"/>
                      </w:rPr>
                    </w:pPr>
                    <w:r>
                      <w:rPr>
                        <w:rFonts w:ascii="Cambria" w:eastAsia="Cambria" w:hAnsi="Cambria" w:cs="Cambria"/>
                        <w:color w:val="FFFFFF"/>
                        <w:sz w:val="24"/>
                      </w:rPr>
                      <w:t xml:space="preserve">Випуск </w:t>
                    </w:r>
                    <w:r w:rsidR="00010B3C">
                      <w:rPr>
                        <w:rFonts w:ascii="Cambria" w:eastAsia="Cambria" w:hAnsi="Cambria" w:cs="Cambria"/>
                        <w:color w:val="FFFFFF"/>
                        <w:sz w:val="24"/>
                      </w:rPr>
                      <w:t>40</w:t>
                    </w:r>
                    <w:r>
                      <w:rPr>
                        <w:rFonts w:ascii="Cambria" w:eastAsia="Cambria" w:hAnsi="Cambria" w:cs="Cambria"/>
                        <w:color w:val="FFFFFF"/>
                        <w:sz w:val="24"/>
                      </w:rPr>
                      <w:t>/202</w:t>
                    </w:r>
                    <w:r w:rsidR="00673BCC">
                      <w:rPr>
                        <w:rFonts w:ascii="Cambria" w:eastAsia="Cambria" w:hAnsi="Cambria" w:cs="Cambria"/>
                        <w:color w:val="FFFFFF"/>
                        <w:sz w:val="24"/>
                      </w:rPr>
                      <w:t>5</w:t>
                    </w:r>
                  </w:p>
                  <w:p w14:paraId="37130CD6" w14:textId="70E0384B" w:rsidR="00673BCC" w:rsidRDefault="00673BCC" w:rsidP="00673BCC">
                    <w:pPr>
                      <w:spacing w:after="0" w:line="240" w:lineRule="auto"/>
                      <w:textDirection w:val="btLr"/>
                    </w:pPr>
                    <w:r>
                      <w:rPr>
                        <w:rFonts w:ascii="Cambria" w:eastAsia="Cambria" w:hAnsi="Cambria" w:cs="Cambria"/>
                        <w:color w:val="FFFFFF"/>
                        <w:sz w:val="24"/>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1316"/>
    <w:multiLevelType w:val="hybridMultilevel"/>
    <w:tmpl w:val="D870F5AE"/>
    <w:styleLink w:val="a"/>
    <w:lvl w:ilvl="0" w:tplc="CC4E4B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0820B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181C9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1EF5F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F8288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EE444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A46E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2811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C2D8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7AC2F8C"/>
    <w:multiLevelType w:val="hybridMultilevel"/>
    <w:tmpl w:val="7F6AA468"/>
    <w:lvl w:ilvl="0" w:tplc="E04C4FE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51D5286F"/>
    <w:multiLevelType w:val="hybridMultilevel"/>
    <w:tmpl w:val="1932D658"/>
    <w:lvl w:ilvl="0" w:tplc="FFFFFFFF">
      <w:start w:val="1"/>
      <w:numFmt w:val="decimal"/>
      <w:pStyle w:val="a0"/>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4A524A"/>
    <w:multiLevelType w:val="hybridMultilevel"/>
    <w:tmpl w:val="706A17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22F32C3"/>
    <w:multiLevelType w:val="hybridMultilevel"/>
    <w:tmpl w:val="B01837A2"/>
    <w:lvl w:ilvl="0" w:tplc="FFFFFFFF">
      <w:start w:val="1"/>
      <w:numFmt w:val="bullet"/>
      <w:pStyle w:val="a1"/>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C2F6BE9"/>
    <w:multiLevelType w:val="hybridMultilevel"/>
    <w:tmpl w:val="4C5E3FF6"/>
    <w:lvl w:ilvl="0" w:tplc="E950404C">
      <w:start w:val="1"/>
      <w:numFmt w:val="decimal"/>
      <w:pStyle w:val="References"/>
      <w:lvlText w:val="%1."/>
      <w:lvlJc w:val="left"/>
      <w:pPr>
        <w:ind w:left="1429" w:hanging="360"/>
      </w:pPr>
      <w:rPr>
        <w:rFonts w:hint="default"/>
        <w:b w:val="0"/>
        <w:i w:val="0"/>
        <w:caps w:val="0"/>
        <w:strike w:val="0"/>
        <w:dstrike w:val="0"/>
        <w:outline w:val="0"/>
        <w:shadow w:val="0"/>
        <w:emboss w:val="0"/>
        <w:imprint w:val="0"/>
        <w:vanish w:val="0"/>
        <w:color w:val="000000"/>
        <w:vertAlign w:val="baseline"/>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4"/>
  </w:num>
  <w:num w:numId="3">
    <w:abstractNumId w:val="2"/>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FF"/>
    <w:rsid w:val="00001137"/>
    <w:rsid w:val="00001DEC"/>
    <w:rsid w:val="00004CBB"/>
    <w:rsid w:val="000053E5"/>
    <w:rsid w:val="00010B3C"/>
    <w:rsid w:val="00011456"/>
    <w:rsid w:val="000115C7"/>
    <w:rsid w:val="000127A0"/>
    <w:rsid w:val="0001423C"/>
    <w:rsid w:val="000226BB"/>
    <w:rsid w:val="0002509D"/>
    <w:rsid w:val="0002510A"/>
    <w:rsid w:val="00031D7B"/>
    <w:rsid w:val="000365DF"/>
    <w:rsid w:val="00040A26"/>
    <w:rsid w:val="0004467E"/>
    <w:rsid w:val="00046BD6"/>
    <w:rsid w:val="00053101"/>
    <w:rsid w:val="00055EBC"/>
    <w:rsid w:val="00057AA3"/>
    <w:rsid w:val="000612E7"/>
    <w:rsid w:val="00062D81"/>
    <w:rsid w:val="0006364B"/>
    <w:rsid w:val="00066A87"/>
    <w:rsid w:val="0007035D"/>
    <w:rsid w:val="00070518"/>
    <w:rsid w:val="00070C48"/>
    <w:rsid w:val="000738B0"/>
    <w:rsid w:val="000760FF"/>
    <w:rsid w:val="0007796B"/>
    <w:rsid w:val="00082424"/>
    <w:rsid w:val="000824F7"/>
    <w:rsid w:val="00083617"/>
    <w:rsid w:val="000838FD"/>
    <w:rsid w:val="00083CD5"/>
    <w:rsid w:val="00084489"/>
    <w:rsid w:val="0008545C"/>
    <w:rsid w:val="000867A6"/>
    <w:rsid w:val="00087701"/>
    <w:rsid w:val="0009081C"/>
    <w:rsid w:val="000911E4"/>
    <w:rsid w:val="00093B01"/>
    <w:rsid w:val="00093B98"/>
    <w:rsid w:val="0009625E"/>
    <w:rsid w:val="000A1EFE"/>
    <w:rsid w:val="000A20C2"/>
    <w:rsid w:val="000A367A"/>
    <w:rsid w:val="000A44E6"/>
    <w:rsid w:val="000A6B4F"/>
    <w:rsid w:val="000B0989"/>
    <w:rsid w:val="000B2038"/>
    <w:rsid w:val="000B28CE"/>
    <w:rsid w:val="000B423F"/>
    <w:rsid w:val="000B53FF"/>
    <w:rsid w:val="000C1185"/>
    <w:rsid w:val="000C1ADE"/>
    <w:rsid w:val="000C4A88"/>
    <w:rsid w:val="000D31FA"/>
    <w:rsid w:val="000D50B6"/>
    <w:rsid w:val="000E0C34"/>
    <w:rsid w:val="000E2E78"/>
    <w:rsid w:val="000F103E"/>
    <w:rsid w:val="000F1DF7"/>
    <w:rsid w:val="000F6234"/>
    <w:rsid w:val="000F655C"/>
    <w:rsid w:val="000F6E8E"/>
    <w:rsid w:val="001005D9"/>
    <w:rsid w:val="0010060A"/>
    <w:rsid w:val="00101C09"/>
    <w:rsid w:val="00103E44"/>
    <w:rsid w:val="0010427F"/>
    <w:rsid w:val="001060E0"/>
    <w:rsid w:val="00106752"/>
    <w:rsid w:val="001165FF"/>
    <w:rsid w:val="001243EB"/>
    <w:rsid w:val="00130284"/>
    <w:rsid w:val="0013212F"/>
    <w:rsid w:val="00132608"/>
    <w:rsid w:val="001337D5"/>
    <w:rsid w:val="00136226"/>
    <w:rsid w:val="0014389E"/>
    <w:rsid w:val="0014476E"/>
    <w:rsid w:val="001456FE"/>
    <w:rsid w:val="00145D9B"/>
    <w:rsid w:val="001536A4"/>
    <w:rsid w:val="00153FA8"/>
    <w:rsid w:val="00154331"/>
    <w:rsid w:val="00154459"/>
    <w:rsid w:val="001611FD"/>
    <w:rsid w:val="00161C39"/>
    <w:rsid w:val="00162D48"/>
    <w:rsid w:val="0016768B"/>
    <w:rsid w:val="001706C6"/>
    <w:rsid w:val="001733DB"/>
    <w:rsid w:val="00174516"/>
    <w:rsid w:val="00183B90"/>
    <w:rsid w:val="001908E4"/>
    <w:rsid w:val="001943D9"/>
    <w:rsid w:val="001A14AF"/>
    <w:rsid w:val="001A152C"/>
    <w:rsid w:val="001A2147"/>
    <w:rsid w:val="001A2937"/>
    <w:rsid w:val="001A2A3A"/>
    <w:rsid w:val="001A4C27"/>
    <w:rsid w:val="001A5E38"/>
    <w:rsid w:val="001B1FDE"/>
    <w:rsid w:val="001B322F"/>
    <w:rsid w:val="001B3D8B"/>
    <w:rsid w:val="001C1D1E"/>
    <w:rsid w:val="001C26E8"/>
    <w:rsid w:val="001C3937"/>
    <w:rsid w:val="001C4EE0"/>
    <w:rsid w:val="001C5364"/>
    <w:rsid w:val="001D2375"/>
    <w:rsid w:val="001D23BA"/>
    <w:rsid w:val="001D3B75"/>
    <w:rsid w:val="001E2556"/>
    <w:rsid w:val="001E5719"/>
    <w:rsid w:val="001E69D7"/>
    <w:rsid w:val="001E70FF"/>
    <w:rsid w:val="001F1FDD"/>
    <w:rsid w:val="001F35A5"/>
    <w:rsid w:val="001F41F1"/>
    <w:rsid w:val="001F4759"/>
    <w:rsid w:val="001F6D39"/>
    <w:rsid w:val="00200701"/>
    <w:rsid w:val="00201BC0"/>
    <w:rsid w:val="00210099"/>
    <w:rsid w:val="002101E2"/>
    <w:rsid w:val="0021452E"/>
    <w:rsid w:val="00222B5C"/>
    <w:rsid w:val="0023018E"/>
    <w:rsid w:val="0023112B"/>
    <w:rsid w:val="00234213"/>
    <w:rsid w:val="002364CD"/>
    <w:rsid w:val="002404CB"/>
    <w:rsid w:val="0024458B"/>
    <w:rsid w:val="002538FD"/>
    <w:rsid w:val="00254D0B"/>
    <w:rsid w:val="00256192"/>
    <w:rsid w:val="00257C9A"/>
    <w:rsid w:val="00265D36"/>
    <w:rsid w:val="00266834"/>
    <w:rsid w:val="00270C95"/>
    <w:rsid w:val="002714AC"/>
    <w:rsid w:val="002860AD"/>
    <w:rsid w:val="00295FF0"/>
    <w:rsid w:val="002965EC"/>
    <w:rsid w:val="002A01EF"/>
    <w:rsid w:val="002A619B"/>
    <w:rsid w:val="002B192F"/>
    <w:rsid w:val="002B22F5"/>
    <w:rsid w:val="002C2334"/>
    <w:rsid w:val="002C3024"/>
    <w:rsid w:val="002C3E74"/>
    <w:rsid w:val="002D0492"/>
    <w:rsid w:val="002D0B56"/>
    <w:rsid w:val="002D7186"/>
    <w:rsid w:val="002E1BE0"/>
    <w:rsid w:val="002E4130"/>
    <w:rsid w:val="002E5A3A"/>
    <w:rsid w:val="002E7E57"/>
    <w:rsid w:val="002F00AA"/>
    <w:rsid w:val="002F0196"/>
    <w:rsid w:val="002F1534"/>
    <w:rsid w:val="002F1787"/>
    <w:rsid w:val="002F3682"/>
    <w:rsid w:val="002F3EDD"/>
    <w:rsid w:val="002F5CC8"/>
    <w:rsid w:val="003052F7"/>
    <w:rsid w:val="00306427"/>
    <w:rsid w:val="003069A4"/>
    <w:rsid w:val="003073DF"/>
    <w:rsid w:val="00314730"/>
    <w:rsid w:val="00320748"/>
    <w:rsid w:val="003244FE"/>
    <w:rsid w:val="00325159"/>
    <w:rsid w:val="003260DC"/>
    <w:rsid w:val="00326470"/>
    <w:rsid w:val="00327E81"/>
    <w:rsid w:val="00331A1E"/>
    <w:rsid w:val="00332A6A"/>
    <w:rsid w:val="003364EE"/>
    <w:rsid w:val="00336C06"/>
    <w:rsid w:val="00344CF1"/>
    <w:rsid w:val="0034746A"/>
    <w:rsid w:val="00347957"/>
    <w:rsid w:val="00350E7F"/>
    <w:rsid w:val="00351B2B"/>
    <w:rsid w:val="00351C5E"/>
    <w:rsid w:val="00352CC0"/>
    <w:rsid w:val="00352D59"/>
    <w:rsid w:val="0035358D"/>
    <w:rsid w:val="00353F2E"/>
    <w:rsid w:val="00363625"/>
    <w:rsid w:val="00363C4D"/>
    <w:rsid w:val="0036477A"/>
    <w:rsid w:val="003748A3"/>
    <w:rsid w:val="00374F52"/>
    <w:rsid w:val="003778E5"/>
    <w:rsid w:val="00381AF3"/>
    <w:rsid w:val="00381DAF"/>
    <w:rsid w:val="003912F7"/>
    <w:rsid w:val="00392D34"/>
    <w:rsid w:val="00392F9A"/>
    <w:rsid w:val="00394402"/>
    <w:rsid w:val="00396486"/>
    <w:rsid w:val="003A2E02"/>
    <w:rsid w:val="003A6CBA"/>
    <w:rsid w:val="003B05C6"/>
    <w:rsid w:val="003C585C"/>
    <w:rsid w:val="003C591C"/>
    <w:rsid w:val="003D187F"/>
    <w:rsid w:val="003D3420"/>
    <w:rsid w:val="003D4773"/>
    <w:rsid w:val="003E4425"/>
    <w:rsid w:val="003E535B"/>
    <w:rsid w:val="003E577E"/>
    <w:rsid w:val="003F0B06"/>
    <w:rsid w:val="003F31C1"/>
    <w:rsid w:val="003F3EAB"/>
    <w:rsid w:val="003F46CF"/>
    <w:rsid w:val="003F65DA"/>
    <w:rsid w:val="0040651E"/>
    <w:rsid w:val="00412E2C"/>
    <w:rsid w:val="00420487"/>
    <w:rsid w:val="00423697"/>
    <w:rsid w:val="00431CF9"/>
    <w:rsid w:val="00433EB5"/>
    <w:rsid w:val="00434DA9"/>
    <w:rsid w:val="004401C8"/>
    <w:rsid w:val="004463B3"/>
    <w:rsid w:val="0045029B"/>
    <w:rsid w:val="004615DE"/>
    <w:rsid w:val="0046645B"/>
    <w:rsid w:val="00466B8B"/>
    <w:rsid w:val="00466F04"/>
    <w:rsid w:val="00474AFB"/>
    <w:rsid w:val="004766CE"/>
    <w:rsid w:val="00476A1B"/>
    <w:rsid w:val="0047743F"/>
    <w:rsid w:val="00481251"/>
    <w:rsid w:val="004825D3"/>
    <w:rsid w:val="00484BF1"/>
    <w:rsid w:val="004861C1"/>
    <w:rsid w:val="00487804"/>
    <w:rsid w:val="00490044"/>
    <w:rsid w:val="00494A3D"/>
    <w:rsid w:val="0049564C"/>
    <w:rsid w:val="00496491"/>
    <w:rsid w:val="004A0EF7"/>
    <w:rsid w:val="004A1A20"/>
    <w:rsid w:val="004A2C52"/>
    <w:rsid w:val="004A2F74"/>
    <w:rsid w:val="004A3885"/>
    <w:rsid w:val="004A39D1"/>
    <w:rsid w:val="004A641A"/>
    <w:rsid w:val="004B16BA"/>
    <w:rsid w:val="004B1A7D"/>
    <w:rsid w:val="004B211B"/>
    <w:rsid w:val="004B37C6"/>
    <w:rsid w:val="004B6251"/>
    <w:rsid w:val="004B68A9"/>
    <w:rsid w:val="004C0728"/>
    <w:rsid w:val="004C2BF8"/>
    <w:rsid w:val="004C45E7"/>
    <w:rsid w:val="004C7DE2"/>
    <w:rsid w:val="004D4269"/>
    <w:rsid w:val="004D442E"/>
    <w:rsid w:val="004D454A"/>
    <w:rsid w:val="004D487B"/>
    <w:rsid w:val="004D5CF1"/>
    <w:rsid w:val="004D669D"/>
    <w:rsid w:val="004E1E1D"/>
    <w:rsid w:val="004F2D96"/>
    <w:rsid w:val="004F3FAA"/>
    <w:rsid w:val="004F5097"/>
    <w:rsid w:val="004F5FFE"/>
    <w:rsid w:val="005002A7"/>
    <w:rsid w:val="005022C5"/>
    <w:rsid w:val="00504D6A"/>
    <w:rsid w:val="00504F1F"/>
    <w:rsid w:val="005060D3"/>
    <w:rsid w:val="0051037C"/>
    <w:rsid w:val="005106A3"/>
    <w:rsid w:val="00511F31"/>
    <w:rsid w:val="00513C66"/>
    <w:rsid w:val="00521898"/>
    <w:rsid w:val="00521B06"/>
    <w:rsid w:val="005324F3"/>
    <w:rsid w:val="005361C1"/>
    <w:rsid w:val="00537C1F"/>
    <w:rsid w:val="00543BAB"/>
    <w:rsid w:val="00553111"/>
    <w:rsid w:val="00556221"/>
    <w:rsid w:val="00557C9D"/>
    <w:rsid w:val="00561057"/>
    <w:rsid w:val="00562117"/>
    <w:rsid w:val="00565534"/>
    <w:rsid w:val="00565CA7"/>
    <w:rsid w:val="00570B86"/>
    <w:rsid w:val="00572939"/>
    <w:rsid w:val="0057404F"/>
    <w:rsid w:val="00574BE1"/>
    <w:rsid w:val="00576C15"/>
    <w:rsid w:val="00582B3E"/>
    <w:rsid w:val="00583137"/>
    <w:rsid w:val="00594449"/>
    <w:rsid w:val="005A0EF1"/>
    <w:rsid w:val="005A43A6"/>
    <w:rsid w:val="005A498A"/>
    <w:rsid w:val="005B18AA"/>
    <w:rsid w:val="005B4525"/>
    <w:rsid w:val="005B4F40"/>
    <w:rsid w:val="005B7081"/>
    <w:rsid w:val="005C047B"/>
    <w:rsid w:val="005C43B2"/>
    <w:rsid w:val="005C7990"/>
    <w:rsid w:val="005D6A9E"/>
    <w:rsid w:val="005D7934"/>
    <w:rsid w:val="005E38E8"/>
    <w:rsid w:val="005E4906"/>
    <w:rsid w:val="005E73F3"/>
    <w:rsid w:val="005E79A2"/>
    <w:rsid w:val="005F0891"/>
    <w:rsid w:val="005F1A86"/>
    <w:rsid w:val="005F4251"/>
    <w:rsid w:val="00602C47"/>
    <w:rsid w:val="0060534C"/>
    <w:rsid w:val="00607382"/>
    <w:rsid w:val="0061229C"/>
    <w:rsid w:val="006128B8"/>
    <w:rsid w:val="0061335C"/>
    <w:rsid w:val="00617812"/>
    <w:rsid w:val="00621C78"/>
    <w:rsid w:val="00622BD6"/>
    <w:rsid w:val="00627B04"/>
    <w:rsid w:val="0063011C"/>
    <w:rsid w:val="006354D1"/>
    <w:rsid w:val="00635865"/>
    <w:rsid w:val="00636ADE"/>
    <w:rsid w:val="00641E8B"/>
    <w:rsid w:val="00642FC1"/>
    <w:rsid w:val="006443AE"/>
    <w:rsid w:val="00645CFC"/>
    <w:rsid w:val="00655010"/>
    <w:rsid w:val="006553B6"/>
    <w:rsid w:val="00655449"/>
    <w:rsid w:val="00656579"/>
    <w:rsid w:val="00660D68"/>
    <w:rsid w:val="0067004A"/>
    <w:rsid w:val="00672A6A"/>
    <w:rsid w:val="00672CAF"/>
    <w:rsid w:val="00673BCC"/>
    <w:rsid w:val="006749F3"/>
    <w:rsid w:val="0067793E"/>
    <w:rsid w:val="00684386"/>
    <w:rsid w:val="006859CC"/>
    <w:rsid w:val="00691900"/>
    <w:rsid w:val="0069334D"/>
    <w:rsid w:val="0069551B"/>
    <w:rsid w:val="006972BA"/>
    <w:rsid w:val="006A174B"/>
    <w:rsid w:val="006A45B6"/>
    <w:rsid w:val="006A6150"/>
    <w:rsid w:val="006A615A"/>
    <w:rsid w:val="006A75B5"/>
    <w:rsid w:val="006A7C63"/>
    <w:rsid w:val="006B3329"/>
    <w:rsid w:val="006B445F"/>
    <w:rsid w:val="006B76BF"/>
    <w:rsid w:val="006C4950"/>
    <w:rsid w:val="006D29CD"/>
    <w:rsid w:val="006D6423"/>
    <w:rsid w:val="006D7ECD"/>
    <w:rsid w:val="006E13BB"/>
    <w:rsid w:val="006E162E"/>
    <w:rsid w:val="006E22B4"/>
    <w:rsid w:val="006E26B4"/>
    <w:rsid w:val="006E3C7F"/>
    <w:rsid w:val="006E4C4A"/>
    <w:rsid w:val="006F18CC"/>
    <w:rsid w:val="006F2160"/>
    <w:rsid w:val="006F4884"/>
    <w:rsid w:val="007021B5"/>
    <w:rsid w:val="00704B8F"/>
    <w:rsid w:val="00707069"/>
    <w:rsid w:val="007073F8"/>
    <w:rsid w:val="00707B15"/>
    <w:rsid w:val="00724EC3"/>
    <w:rsid w:val="00726AA8"/>
    <w:rsid w:val="00727C39"/>
    <w:rsid w:val="00732471"/>
    <w:rsid w:val="00736CE5"/>
    <w:rsid w:val="00742533"/>
    <w:rsid w:val="0074464E"/>
    <w:rsid w:val="00744F75"/>
    <w:rsid w:val="00745012"/>
    <w:rsid w:val="007451AF"/>
    <w:rsid w:val="00746599"/>
    <w:rsid w:val="00750CB9"/>
    <w:rsid w:val="00752EE7"/>
    <w:rsid w:val="00754EB8"/>
    <w:rsid w:val="0076059F"/>
    <w:rsid w:val="007606C8"/>
    <w:rsid w:val="00764881"/>
    <w:rsid w:val="007664D4"/>
    <w:rsid w:val="007679C6"/>
    <w:rsid w:val="00774597"/>
    <w:rsid w:val="0077489D"/>
    <w:rsid w:val="00781A51"/>
    <w:rsid w:val="00781BB5"/>
    <w:rsid w:val="00781E69"/>
    <w:rsid w:val="00782727"/>
    <w:rsid w:val="0079113A"/>
    <w:rsid w:val="007931AC"/>
    <w:rsid w:val="00793FD6"/>
    <w:rsid w:val="007947E5"/>
    <w:rsid w:val="00794C32"/>
    <w:rsid w:val="00795A7D"/>
    <w:rsid w:val="007A1109"/>
    <w:rsid w:val="007A1740"/>
    <w:rsid w:val="007A2D90"/>
    <w:rsid w:val="007B038E"/>
    <w:rsid w:val="007B074A"/>
    <w:rsid w:val="007B4EC5"/>
    <w:rsid w:val="007C1F48"/>
    <w:rsid w:val="007C2A22"/>
    <w:rsid w:val="007C5898"/>
    <w:rsid w:val="007C5CC1"/>
    <w:rsid w:val="007C61FB"/>
    <w:rsid w:val="007C6F54"/>
    <w:rsid w:val="007C7A42"/>
    <w:rsid w:val="007D2CBF"/>
    <w:rsid w:val="007F18DA"/>
    <w:rsid w:val="007F2FE1"/>
    <w:rsid w:val="007F5FF8"/>
    <w:rsid w:val="00800544"/>
    <w:rsid w:val="00800BED"/>
    <w:rsid w:val="00801BC5"/>
    <w:rsid w:val="00805D0F"/>
    <w:rsid w:val="008105E9"/>
    <w:rsid w:val="00810761"/>
    <w:rsid w:val="00812967"/>
    <w:rsid w:val="00813D49"/>
    <w:rsid w:val="008142E8"/>
    <w:rsid w:val="00814CA1"/>
    <w:rsid w:val="00821537"/>
    <w:rsid w:val="00824CDA"/>
    <w:rsid w:val="00826947"/>
    <w:rsid w:val="008273FA"/>
    <w:rsid w:val="008277BB"/>
    <w:rsid w:val="00830D49"/>
    <w:rsid w:val="00830E8E"/>
    <w:rsid w:val="00832C8A"/>
    <w:rsid w:val="008334E5"/>
    <w:rsid w:val="0083454F"/>
    <w:rsid w:val="00834EBD"/>
    <w:rsid w:val="00836A2A"/>
    <w:rsid w:val="008404BD"/>
    <w:rsid w:val="008437FF"/>
    <w:rsid w:val="0084734D"/>
    <w:rsid w:val="00850B34"/>
    <w:rsid w:val="00854FAD"/>
    <w:rsid w:val="0085568E"/>
    <w:rsid w:val="008563BB"/>
    <w:rsid w:val="008567CC"/>
    <w:rsid w:val="00857428"/>
    <w:rsid w:val="00857ABA"/>
    <w:rsid w:val="00862F03"/>
    <w:rsid w:val="00877548"/>
    <w:rsid w:val="00881C9C"/>
    <w:rsid w:val="008831D5"/>
    <w:rsid w:val="00893382"/>
    <w:rsid w:val="008A1351"/>
    <w:rsid w:val="008A44B6"/>
    <w:rsid w:val="008A4CDC"/>
    <w:rsid w:val="008A65B3"/>
    <w:rsid w:val="008A76B8"/>
    <w:rsid w:val="008B2572"/>
    <w:rsid w:val="008B3DBC"/>
    <w:rsid w:val="008B5EED"/>
    <w:rsid w:val="008C35C1"/>
    <w:rsid w:val="008C3D2C"/>
    <w:rsid w:val="008C7CD9"/>
    <w:rsid w:val="008E2D6B"/>
    <w:rsid w:val="008E57EB"/>
    <w:rsid w:val="008E5CFB"/>
    <w:rsid w:val="008F0176"/>
    <w:rsid w:val="008F4C72"/>
    <w:rsid w:val="008F6A5E"/>
    <w:rsid w:val="00901257"/>
    <w:rsid w:val="00901CD0"/>
    <w:rsid w:val="0090258D"/>
    <w:rsid w:val="009038CC"/>
    <w:rsid w:val="00904385"/>
    <w:rsid w:val="00904F8B"/>
    <w:rsid w:val="009053F1"/>
    <w:rsid w:val="00906891"/>
    <w:rsid w:val="00906960"/>
    <w:rsid w:val="009119CB"/>
    <w:rsid w:val="0091269F"/>
    <w:rsid w:val="00917DF7"/>
    <w:rsid w:val="00923F84"/>
    <w:rsid w:val="009309D5"/>
    <w:rsid w:val="009315F9"/>
    <w:rsid w:val="00932AB7"/>
    <w:rsid w:val="0093613E"/>
    <w:rsid w:val="00936EDE"/>
    <w:rsid w:val="0094235D"/>
    <w:rsid w:val="00944BC6"/>
    <w:rsid w:val="00944F0E"/>
    <w:rsid w:val="0095481F"/>
    <w:rsid w:val="009550A6"/>
    <w:rsid w:val="00955823"/>
    <w:rsid w:val="009614EE"/>
    <w:rsid w:val="009811E4"/>
    <w:rsid w:val="0098282B"/>
    <w:rsid w:val="00982EBD"/>
    <w:rsid w:val="0098440C"/>
    <w:rsid w:val="00987A88"/>
    <w:rsid w:val="009925FB"/>
    <w:rsid w:val="00996388"/>
    <w:rsid w:val="009A2D36"/>
    <w:rsid w:val="009A6B55"/>
    <w:rsid w:val="009A761A"/>
    <w:rsid w:val="009A79EF"/>
    <w:rsid w:val="009B03CB"/>
    <w:rsid w:val="009B3DC7"/>
    <w:rsid w:val="009B40F9"/>
    <w:rsid w:val="009B5835"/>
    <w:rsid w:val="009C110D"/>
    <w:rsid w:val="009C23AF"/>
    <w:rsid w:val="009C4027"/>
    <w:rsid w:val="009E3107"/>
    <w:rsid w:val="009E4791"/>
    <w:rsid w:val="009E59FE"/>
    <w:rsid w:val="009E728C"/>
    <w:rsid w:val="009E768F"/>
    <w:rsid w:val="009F4391"/>
    <w:rsid w:val="009F62EC"/>
    <w:rsid w:val="009F6A82"/>
    <w:rsid w:val="009F771D"/>
    <w:rsid w:val="00A00AE8"/>
    <w:rsid w:val="00A00FB3"/>
    <w:rsid w:val="00A03E88"/>
    <w:rsid w:val="00A06BB2"/>
    <w:rsid w:val="00A10931"/>
    <w:rsid w:val="00A11A85"/>
    <w:rsid w:val="00A157A7"/>
    <w:rsid w:val="00A23235"/>
    <w:rsid w:val="00A30857"/>
    <w:rsid w:val="00A3105B"/>
    <w:rsid w:val="00A3464C"/>
    <w:rsid w:val="00A429F8"/>
    <w:rsid w:val="00A4351B"/>
    <w:rsid w:val="00A4715B"/>
    <w:rsid w:val="00A55188"/>
    <w:rsid w:val="00A557B2"/>
    <w:rsid w:val="00A56EBE"/>
    <w:rsid w:val="00A57B3F"/>
    <w:rsid w:val="00A629C8"/>
    <w:rsid w:val="00A7026C"/>
    <w:rsid w:val="00A711F6"/>
    <w:rsid w:val="00A723CE"/>
    <w:rsid w:val="00A8346C"/>
    <w:rsid w:val="00A83658"/>
    <w:rsid w:val="00A91084"/>
    <w:rsid w:val="00A9152B"/>
    <w:rsid w:val="00AA18D9"/>
    <w:rsid w:val="00AB4000"/>
    <w:rsid w:val="00AB450B"/>
    <w:rsid w:val="00AB49CC"/>
    <w:rsid w:val="00AB6EAD"/>
    <w:rsid w:val="00AC428E"/>
    <w:rsid w:val="00AC4DE0"/>
    <w:rsid w:val="00AC55F7"/>
    <w:rsid w:val="00AD0747"/>
    <w:rsid w:val="00AD0A45"/>
    <w:rsid w:val="00AD339A"/>
    <w:rsid w:val="00AE2579"/>
    <w:rsid w:val="00AE2E3F"/>
    <w:rsid w:val="00AE313E"/>
    <w:rsid w:val="00AE4D18"/>
    <w:rsid w:val="00AE4FEB"/>
    <w:rsid w:val="00AE5BF8"/>
    <w:rsid w:val="00AE640C"/>
    <w:rsid w:val="00AE7857"/>
    <w:rsid w:val="00AF0183"/>
    <w:rsid w:val="00AF2E75"/>
    <w:rsid w:val="00AF6523"/>
    <w:rsid w:val="00B00766"/>
    <w:rsid w:val="00B01522"/>
    <w:rsid w:val="00B0260D"/>
    <w:rsid w:val="00B07BB4"/>
    <w:rsid w:val="00B10A37"/>
    <w:rsid w:val="00B130D7"/>
    <w:rsid w:val="00B14B18"/>
    <w:rsid w:val="00B152F0"/>
    <w:rsid w:val="00B2068E"/>
    <w:rsid w:val="00B227C4"/>
    <w:rsid w:val="00B2347A"/>
    <w:rsid w:val="00B23750"/>
    <w:rsid w:val="00B25F2B"/>
    <w:rsid w:val="00B2638E"/>
    <w:rsid w:val="00B30BFB"/>
    <w:rsid w:val="00B3239D"/>
    <w:rsid w:val="00B37768"/>
    <w:rsid w:val="00B411C4"/>
    <w:rsid w:val="00B508AC"/>
    <w:rsid w:val="00B50C11"/>
    <w:rsid w:val="00B51A24"/>
    <w:rsid w:val="00B5771A"/>
    <w:rsid w:val="00B61C44"/>
    <w:rsid w:val="00B62961"/>
    <w:rsid w:val="00B62AAF"/>
    <w:rsid w:val="00B6344E"/>
    <w:rsid w:val="00B67EFB"/>
    <w:rsid w:val="00B73EC3"/>
    <w:rsid w:val="00B75648"/>
    <w:rsid w:val="00B76F4D"/>
    <w:rsid w:val="00B7780C"/>
    <w:rsid w:val="00B84AD5"/>
    <w:rsid w:val="00B85C70"/>
    <w:rsid w:val="00B940CA"/>
    <w:rsid w:val="00B9526E"/>
    <w:rsid w:val="00BA380D"/>
    <w:rsid w:val="00BA3BE7"/>
    <w:rsid w:val="00BA5490"/>
    <w:rsid w:val="00BA697B"/>
    <w:rsid w:val="00BB1B30"/>
    <w:rsid w:val="00BB5730"/>
    <w:rsid w:val="00BB5801"/>
    <w:rsid w:val="00BB708A"/>
    <w:rsid w:val="00BC0BD4"/>
    <w:rsid w:val="00BC24E4"/>
    <w:rsid w:val="00BC7177"/>
    <w:rsid w:val="00BC79C3"/>
    <w:rsid w:val="00BD0340"/>
    <w:rsid w:val="00BD052E"/>
    <w:rsid w:val="00BD1E8B"/>
    <w:rsid w:val="00BD2894"/>
    <w:rsid w:val="00BD56BF"/>
    <w:rsid w:val="00BE3258"/>
    <w:rsid w:val="00BE6847"/>
    <w:rsid w:val="00BF0539"/>
    <w:rsid w:val="00BF2B2F"/>
    <w:rsid w:val="00BF3A4C"/>
    <w:rsid w:val="00BF4CFB"/>
    <w:rsid w:val="00BF63D3"/>
    <w:rsid w:val="00BF78AA"/>
    <w:rsid w:val="00C00656"/>
    <w:rsid w:val="00C008C8"/>
    <w:rsid w:val="00C01690"/>
    <w:rsid w:val="00C01F78"/>
    <w:rsid w:val="00C049D7"/>
    <w:rsid w:val="00C12B97"/>
    <w:rsid w:val="00C1389B"/>
    <w:rsid w:val="00C138C0"/>
    <w:rsid w:val="00C139BD"/>
    <w:rsid w:val="00C141C7"/>
    <w:rsid w:val="00C16C3F"/>
    <w:rsid w:val="00C2176E"/>
    <w:rsid w:val="00C23261"/>
    <w:rsid w:val="00C242C9"/>
    <w:rsid w:val="00C25297"/>
    <w:rsid w:val="00C31953"/>
    <w:rsid w:val="00C451DA"/>
    <w:rsid w:val="00C45389"/>
    <w:rsid w:val="00C46C20"/>
    <w:rsid w:val="00C46E1F"/>
    <w:rsid w:val="00C47751"/>
    <w:rsid w:val="00C503B6"/>
    <w:rsid w:val="00C51FE2"/>
    <w:rsid w:val="00C55224"/>
    <w:rsid w:val="00C56235"/>
    <w:rsid w:val="00C577DF"/>
    <w:rsid w:val="00C61246"/>
    <w:rsid w:val="00C64AF4"/>
    <w:rsid w:val="00C657B6"/>
    <w:rsid w:val="00C65F54"/>
    <w:rsid w:val="00C71579"/>
    <w:rsid w:val="00C735BF"/>
    <w:rsid w:val="00C76C85"/>
    <w:rsid w:val="00C8050E"/>
    <w:rsid w:val="00C806A8"/>
    <w:rsid w:val="00C818CB"/>
    <w:rsid w:val="00C83E64"/>
    <w:rsid w:val="00C87174"/>
    <w:rsid w:val="00C957AB"/>
    <w:rsid w:val="00C97F93"/>
    <w:rsid w:val="00CA0702"/>
    <w:rsid w:val="00CA2B0E"/>
    <w:rsid w:val="00CA3126"/>
    <w:rsid w:val="00CA4899"/>
    <w:rsid w:val="00CA5E16"/>
    <w:rsid w:val="00CB034A"/>
    <w:rsid w:val="00CB0CF7"/>
    <w:rsid w:val="00CB0DB4"/>
    <w:rsid w:val="00CB2761"/>
    <w:rsid w:val="00CB57D0"/>
    <w:rsid w:val="00CB5906"/>
    <w:rsid w:val="00CC1C93"/>
    <w:rsid w:val="00CC343D"/>
    <w:rsid w:val="00CC4824"/>
    <w:rsid w:val="00CD1DA6"/>
    <w:rsid w:val="00CD775D"/>
    <w:rsid w:val="00CE1DC7"/>
    <w:rsid w:val="00CE652F"/>
    <w:rsid w:val="00CE7DBD"/>
    <w:rsid w:val="00CF1065"/>
    <w:rsid w:val="00CF3446"/>
    <w:rsid w:val="00CF577E"/>
    <w:rsid w:val="00CF7ED7"/>
    <w:rsid w:val="00D0201D"/>
    <w:rsid w:val="00D03934"/>
    <w:rsid w:val="00D0649F"/>
    <w:rsid w:val="00D06A85"/>
    <w:rsid w:val="00D14BCF"/>
    <w:rsid w:val="00D20EDD"/>
    <w:rsid w:val="00D26775"/>
    <w:rsid w:val="00D33BBF"/>
    <w:rsid w:val="00D352BC"/>
    <w:rsid w:val="00D40FC3"/>
    <w:rsid w:val="00D47D0F"/>
    <w:rsid w:val="00D517E9"/>
    <w:rsid w:val="00D5218B"/>
    <w:rsid w:val="00D53FED"/>
    <w:rsid w:val="00D55253"/>
    <w:rsid w:val="00D57F76"/>
    <w:rsid w:val="00D609D6"/>
    <w:rsid w:val="00D648A5"/>
    <w:rsid w:val="00D6523E"/>
    <w:rsid w:val="00D67B00"/>
    <w:rsid w:val="00D74466"/>
    <w:rsid w:val="00D81288"/>
    <w:rsid w:val="00D81DBF"/>
    <w:rsid w:val="00D85837"/>
    <w:rsid w:val="00D9129B"/>
    <w:rsid w:val="00D91941"/>
    <w:rsid w:val="00D92DA1"/>
    <w:rsid w:val="00D94E5D"/>
    <w:rsid w:val="00D96F66"/>
    <w:rsid w:val="00D971D6"/>
    <w:rsid w:val="00DA4372"/>
    <w:rsid w:val="00DA4C47"/>
    <w:rsid w:val="00DA55D7"/>
    <w:rsid w:val="00DA5E29"/>
    <w:rsid w:val="00DA79B1"/>
    <w:rsid w:val="00DB0162"/>
    <w:rsid w:val="00DB42CD"/>
    <w:rsid w:val="00DB6A8C"/>
    <w:rsid w:val="00DC0CFA"/>
    <w:rsid w:val="00DC441B"/>
    <w:rsid w:val="00DC4477"/>
    <w:rsid w:val="00DC5509"/>
    <w:rsid w:val="00DC6FB1"/>
    <w:rsid w:val="00DD2250"/>
    <w:rsid w:val="00DD4DAF"/>
    <w:rsid w:val="00DE064C"/>
    <w:rsid w:val="00DE0D52"/>
    <w:rsid w:val="00DE6FB6"/>
    <w:rsid w:val="00DF1EA5"/>
    <w:rsid w:val="00DF39B6"/>
    <w:rsid w:val="00DF7A65"/>
    <w:rsid w:val="00E00580"/>
    <w:rsid w:val="00E010F9"/>
    <w:rsid w:val="00E01BFD"/>
    <w:rsid w:val="00E07F38"/>
    <w:rsid w:val="00E10270"/>
    <w:rsid w:val="00E13DC5"/>
    <w:rsid w:val="00E32D13"/>
    <w:rsid w:val="00E46649"/>
    <w:rsid w:val="00E537B4"/>
    <w:rsid w:val="00E54095"/>
    <w:rsid w:val="00E55064"/>
    <w:rsid w:val="00E550D8"/>
    <w:rsid w:val="00E55851"/>
    <w:rsid w:val="00E62326"/>
    <w:rsid w:val="00E6663C"/>
    <w:rsid w:val="00E67391"/>
    <w:rsid w:val="00E90F77"/>
    <w:rsid w:val="00E91F27"/>
    <w:rsid w:val="00E92130"/>
    <w:rsid w:val="00E944A4"/>
    <w:rsid w:val="00EA31A2"/>
    <w:rsid w:val="00EA4911"/>
    <w:rsid w:val="00EA49E5"/>
    <w:rsid w:val="00EA5131"/>
    <w:rsid w:val="00EB351D"/>
    <w:rsid w:val="00EB4549"/>
    <w:rsid w:val="00EB49B1"/>
    <w:rsid w:val="00EB4E8B"/>
    <w:rsid w:val="00EB683C"/>
    <w:rsid w:val="00EC0B50"/>
    <w:rsid w:val="00EC2586"/>
    <w:rsid w:val="00EC3178"/>
    <w:rsid w:val="00ED1054"/>
    <w:rsid w:val="00ED2F12"/>
    <w:rsid w:val="00ED432C"/>
    <w:rsid w:val="00ED7FF9"/>
    <w:rsid w:val="00EE059E"/>
    <w:rsid w:val="00EE19A2"/>
    <w:rsid w:val="00EE316C"/>
    <w:rsid w:val="00EF0D34"/>
    <w:rsid w:val="00EF7EBA"/>
    <w:rsid w:val="00F01669"/>
    <w:rsid w:val="00F016D3"/>
    <w:rsid w:val="00F02EED"/>
    <w:rsid w:val="00F03611"/>
    <w:rsid w:val="00F13F98"/>
    <w:rsid w:val="00F1508E"/>
    <w:rsid w:val="00F16E02"/>
    <w:rsid w:val="00F208D5"/>
    <w:rsid w:val="00F22D77"/>
    <w:rsid w:val="00F236A0"/>
    <w:rsid w:val="00F27FF7"/>
    <w:rsid w:val="00F300CE"/>
    <w:rsid w:val="00F30321"/>
    <w:rsid w:val="00F3506F"/>
    <w:rsid w:val="00F3584D"/>
    <w:rsid w:val="00F43858"/>
    <w:rsid w:val="00F452F4"/>
    <w:rsid w:val="00F514E4"/>
    <w:rsid w:val="00F5265F"/>
    <w:rsid w:val="00F52A89"/>
    <w:rsid w:val="00F54479"/>
    <w:rsid w:val="00F558C1"/>
    <w:rsid w:val="00F5612A"/>
    <w:rsid w:val="00F604AE"/>
    <w:rsid w:val="00F77DA2"/>
    <w:rsid w:val="00F817AA"/>
    <w:rsid w:val="00F83FD3"/>
    <w:rsid w:val="00F866F3"/>
    <w:rsid w:val="00F87CD4"/>
    <w:rsid w:val="00F90C14"/>
    <w:rsid w:val="00F91B5E"/>
    <w:rsid w:val="00F9614C"/>
    <w:rsid w:val="00FA097F"/>
    <w:rsid w:val="00FA1DB7"/>
    <w:rsid w:val="00FA5BA9"/>
    <w:rsid w:val="00FB1823"/>
    <w:rsid w:val="00FB1BB7"/>
    <w:rsid w:val="00FB1FE2"/>
    <w:rsid w:val="00FB29E8"/>
    <w:rsid w:val="00FB4E2D"/>
    <w:rsid w:val="00FB706C"/>
    <w:rsid w:val="00FB7E2D"/>
    <w:rsid w:val="00FC0D69"/>
    <w:rsid w:val="00FC118A"/>
    <w:rsid w:val="00FC1563"/>
    <w:rsid w:val="00FC57A1"/>
    <w:rsid w:val="00FD0289"/>
    <w:rsid w:val="00FD6CA4"/>
    <w:rsid w:val="00FD7CD2"/>
    <w:rsid w:val="00FE164D"/>
    <w:rsid w:val="00FE23CD"/>
    <w:rsid w:val="00FE41DE"/>
    <w:rsid w:val="00FE6F2A"/>
    <w:rsid w:val="00FF1100"/>
    <w:rsid w:val="00FF3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CDE03"/>
  <w15:docId w15:val="{EA4F226A-4ADC-4148-85F9-43B27DCC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295FF0"/>
  </w:style>
  <w:style w:type="paragraph" w:styleId="1">
    <w:name w:val="heading 1"/>
    <w:basedOn w:val="a2"/>
    <w:next w:val="a3"/>
    <w:link w:val="10"/>
    <w:qFormat/>
    <w:rsid w:val="00C55224"/>
    <w:pPr>
      <w:keepNext/>
      <w:tabs>
        <w:tab w:val="right" w:pos="8640"/>
      </w:tabs>
      <w:spacing w:after="0" w:line="480" w:lineRule="auto"/>
      <w:jc w:val="center"/>
      <w:outlineLvl w:val="0"/>
    </w:pPr>
    <w:rPr>
      <w:rFonts w:ascii="Times New Roman" w:eastAsia="Times New Roman" w:hAnsi="Times New Roman" w:cs="Times New Roman"/>
      <w:sz w:val="24"/>
      <w:lang w:val="en-US"/>
    </w:rPr>
  </w:style>
  <w:style w:type="paragraph" w:styleId="2">
    <w:name w:val="heading 2"/>
    <w:basedOn w:val="a2"/>
    <w:next w:val="a2"/>
    <w:link w:val="20"/>
    <w:unhideWhenUsed/>
    <w:qFormat/>
    <w:rsid w:val="00466F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normal1"/>
    <w:next w:val="normal1"/>
    <w:link w:val="30"/>
    <w:uiPriority w:val="9"/>
    <w:qFormat/>
    <w:rsid w:val="00234213"/>
    <w:pPr>
      <w:keepNext/>
      <w:keepLines/>
      <w:spacing w:before="280" w:after="80"/>
      <w:outlineLvl w:val="2"/>
    </w:pPr>
    <w:rPr>
      <w:b/>
      <w:sz w:val="28"/>
      <w:szCs w:val="28"/>
    </w:rPr>
  </w:style>
  <w:style w:type="paragraph" w:styleId="4">
    <w:name w:val="heading 4"/>
    <w:basedOn w:val="normal1"/>
    <w:next w:val="normal1"/>
    <w:link w:val="40"/>
    <w:qFormat/>
    <w:rsid w:val="00234213"/>
    <w:pPr>
      <w:keepNext/>
      <w:keepLines/>
      <w:spacing w:before="240" w:after="40"/>
      <w:outlineLvl w:val="3"/>
    </w:pPr>
    <w:rPr>
      <w:b/>
      <w:sz w:val="24"/>
      <w:szCs w:val="24"/>
    </w:rPr>
  </w:style>
  <w:style w:type="paragraph" w:styleId="5">
    <w:name w:val="heading 5"/>
    <w:basedOn w:val="normal1"/>
    <w:next w:val="normal1"/>
    <w:link w:val="50"/>
    <w:qFormat/>
    <w:rsid w:val="00234213"/>
    <w:pPr>
      <w:keepNext/>
      <w:keepLines/>
      <w:spacing w:before="220" w:after="40"/>
      <w:outlineLvl w:val="4"/>
    </w:pPr>
    <w:rPr>
      <w:b/>
    </w:rPr>
  </w:style>
  <w:style w:type="paragraph" w:styleId="6">
    <w:name w:val="heading 6"/>
    <w:basedOn w:val="normal1"/>
    <w:next w:val="normal1"/>
    <w:link w:val="60"/>
    <w:qFormat/>
    <w:rsid w:val="00234213"/>
    <w:pPr>
      <w:keepNext/>
      <w:keepLines/>
      <w:spacing w:before="200" w:after="40"/>
      <w:outlineLvl w:val="5"/>
    </w:pPr>
    <w:rPr>
      <w:b/>
      <w:sz w:val="20"/>
      <w:szCs w:val="20"/>
    </w:rPr>
  </w:style>
  <w:style w:type="paragraph" w:styleId="8">
    <w:name w:val="heading 8"/>
    <w:basedOn w:val="a2"/>
    <w:next w:val="a2"/>
    <w:link w:val="80"/>
    <w:uiPriority w:val="9"/>
    <w:semiHidden/>
    <w:unhideWhenUsed/>
    <w:qFormat/>
    <w:rsid w:val="001362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basedOn w:val="a2"/>
    <w:link w:val="a7"/>
    <w:uiPriority w:val="99"/>
    <w:unhideWhenUsed/>
    <w:rsid w:val="00C55224"/>
    <w:pPr>
      <w:spacing w:after="120"/>
    </w:pPr>
  </w:style>
  <w:style w:type="character" w:customStyle="1" w:styleId="a7">
    <w:name w:val="Основний текст Знак"/>
    <w:basedOn w:val="a4"/>
    <w:link w:val="a3"/>
    <w:uiPriority w:val="99"/>
    <w:rsid w:val="00C55224"/>
  </w:style>
  <w:style w:type="character" w:customStyle="1" w:styleId="10">
    <w:name w:val="Заголовок 1 Знак"/>
    <w:basedOn w:val="a4"/>
    <w:link w:val="1"/>
    <w:uiPriority w:val="9"/>
    <w:rsid w:val="00C55224"/>
    <w:rPr>
      <w:rFonts w:ascii="Times New Roman" w:eastAsia="Times New Roman" w:hAnsi="Times New Roman" w:cs="Times New Roman"/>
      <w:sz w:val="24"/>
      <w:lang w:val="en-US"/>
    </w:rPr>
  </w:style>
  <w:style w:type="character" w:customStyle="1" w:styleId="20">
    <w:name w:val="Заголовок 2 Знак"/>
    <w:basedOn w:val="a4"/>
    <w:link w:val="2"/>
    <w:uiPriority w:val="9"/>
    <w:rsid w:val="00466F04"/>
    <w:rPr>
      <w:rFonts w:asciiTheme="majorHAnsi" w:eastAsiaTheme="majorEastAsia" w:hAnsiTheme="majorHAnsi" w:cstheme="majorBidi"/>
      <w:color w:val="2E74B5" w:themeColor="accent1" w:themeShade="BF"/>
      <w:sz w:val="26"/>
      <w:szCs w:val="26"/>
    </w:rPr>
  </w:style>
  <w:style w:type="paragraph" w:styleId="a8">
    <w:name w:val="header"/>
    <w:basedOn w:val="a2"/>
    <w:link w:val="a9"/>
    <w:uiPriority w:val="99"/>
    <w:unhideWhenUsed/>
    <w:rsid w:val="007947E5"/>
    <w:pPr>
      <w:tabs>
        <w:tab w:val="center" w:pos="4819"/>
        <w:tab w:val="right" w:pos="9639"/>
      </w:tabs>
      <w:spacing w:after="0" w:line="240" w:lineRule="auto"/>
    </w:pPr>
  </w:style>
  <w:style w:type="character" w:customStyle="1" w:styleId="a9">
    <w:name w:val="Верхній колонтитул Знак"/>
    <w:basedOn w:val="a4"/>
    <w:link w:val="a8"/>
    <w:uiPriority w:val="99"/>
    <w:rsid w:val="007947E5"/>
  </w:style>
  <w:style w:type="paragraph" w:styleId="aa">
    <w:name w:val="footer"/>
    <w:basedOn w:val="a2"/>
    <w:link w:val="ab"/>
    <w:uiPriority w:val="99"/>
    <w:unhideWhenUsed/>
    <w:rsid w:val="007947E5"/>
    <w:pPr>
      <w:tabs>
        <w:tab w:val="center" w:pos="4819"/>
        <w:tab w:val="right" w:pos="9639"/>
      </w:tabs>
      <w:spacing w:after="0" w:line="240" w:lineRule="auto"/>
    </w:pPr>
  </w:style>
  <w:style w:type="character" w:customStyle="1" w:styleId="ab">
    <w:name w:val="Нижній колонтитул Знак"/>
    <w:basedOn w:val="a4"/>
    <w:link w:val="aa"/>
    <w:uiPriority w:val="99"/>
    <w:rsid w:val="007947E5"/>
  </w:style>
  <w:style w:type="paragraph" w:styleId="ac">
    <w:name w:val="footnote text"/>
    <w:aliases w:val=" Char,Char,Footnote,Fußnote,WB-Fußnotentext,WB-Fußnotentext Char Char,WB-Fußnotentext Char Char ,Fodnotetekst Tegn Tegn Tegn Tegn Tegn Tegn Tegn Char Char,Fodnotetekst Tegn Tegn Tegn Tegn Tegn Tegn Tegn Char Char Char Char,Fußnotentextf,f"/>
    <w:basedOn w:val="a2"/>
    <w:link w:val="ad"/>
    <w:uiPriority w:val="99"/>
    <w:unhideWhenUsed/>
    <w:qFormat/>
    <w:rsid w:val="007947E5"/>
    <w:pPr>
      <w:spacing w:after="0" w:line="240" w:lineRule="auto"/>
    </w:pPr>
    <w:rPr>
      <w:sz w:val="20"/>
      <w:szCs w:val="20"/>
    </w:rPr>
  </w:style>
  <w:style w:type="character" w:customStyle="1" w:styleId="ad">
    <w:name w:val="Текст виноски Знак"/>
    <w:aliases w:val=" Char Знак,Char Знак,Footnote Знак,Fußnote Знак,WB-Fußnotentext Знак,WB-Fußnotentext Char Char Знак,WB-Fußnotentext Char Char  Знак,Fodnotetekst Tegn Tegn Tegn Tegn Tegn Tegn Tegn Char Char Знак,Fußnotentextf Знак,f Знак"/>
    <w:basedOn w:val="a4"/>
    <w:link w:val="ac"/>
    <w:uiPriority w:val="99"/>
    <w:qFormat/>
    <w:rsid w:val="007947E5"/>
    <w:rPr>
      <w:sz w:val="20"/>
      <w:szCs w:val="20"/>
    </w:rPr>
  </w:style>
  <w:style w:type="character" w:styleId="ae">
    <w:name w:val="footnote reference"/>
    <w:aliases w:val="Footnote Reference Number,Footnote reference number,Footnote symbol,сноска,Знак сноски-FN,Знак сноски 1,ftref"/>
    <w:basedOn w:val="a4"/>
    <w:uiPriority w:val="99"/>
    <w:unhideWhenUsed/>
    <w:qFormat/>
    <w:rsid w:val="007947E5"/>
    <w:rPr>
      <w:vertAlign w:val="superscript"/>
    </w:rPr>
  </w:style>
  <w:style w:type="table" w:styleId="af">
    <w:name w:val="Table Grid"/>
    <w:basedOn w:val="a5"/>
    <w:uiPriority w:val="39"/>
    <w:qFormat/>
    <w:rsid w:val="00794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Імповн"/>
    <w:basedOn w:val="ac"/>
    <w:link w:val="af1"/>
    <w:qFormat/>
    <w:rsid w:val="00031D7B"/>
    <w:rPr>
      <w:rFonts w:ascii="Cambria" w:hAnsi="Cambria"/>
    </w:rPr>
  </w:style>
  <w:style w:type="character" w:customStyle="1" w:styleId="af1">
    <w:name w:val="Імповн Знак"/>
    <w:basedOn w:val="ad"/>
    <w:link w:val="af0"/>
    <w:rsid w:val="00031D7B"/>
    <w:rPr>
      <w:rFonts w:ascii="Cambria" w:hAnsi="Cambria"/>
      <w:sz w:val="20"/>
      <w:szCs w:val="20"/>
    </w:rPr>
  </w:style>
  <w:style w:type="character" w:styleId="af2">
    <w:name w:val="Hyperlink"/>
    <w:basedOn w:val="a4"/>
    <w:uiPriority w:val="99"/>
    <w:unhideWhenUsed/>
    <w:qFormat/>
    <w:rsid w:val="00031D7B"/>
    <w:rPr>
      <w:color w:val="0563C1" w:themeColor="hyperlink"/>
      <w:u w:val="single"/>
    </w:rPr>
  </w:style>
  <w:style w:type="paragraph" w:customStyle="1" w:styleId="af3">
    <w:name w:val="Результати"/>
    <w:basedOn w:val="a2"/>
    <w:link w:val="af4"/>
    <w:qFormat/>
    <w:rsid w:val="00C55224"/>
    <w:pPr>
      <w:suppressAutoHyphens/>
      <w:spacing w:after="0" w:line="240" w:lineRule="auto"/>
      <w:ind w:firstLine="567"/>
      <w:jc w:val="both"/>
    </w:pPr>
    <w:rPr>
      <w:rFonts w:ascii="Cambria" w:eastAsia="Calibri" w:hAnsi="Cambria" w:cs="Times New Roman"/>
      <w:sz w:val="24"/>
      <w:szCs w:val="24"/>
    </w:rPr>
  </w:style>
  <w:style w:type="character" w:customStyle="1" w:styleId="af4">
    <w:name w:val="Результати Знак"/>
    <w:basedOn w:val="a4"/>
    <w:link w:val="af3"/>
    <w:qFormat/>
    <w:rsid w:val="00C55224"/>
    <w:rPr>
      <w:rFonts w:ascii="Cambria" w:eastAsia="Calibri" w:hAnsi="Cambria" w:cs="Times New Roman"/>
      <w:sz w:val="24"/>
      <w:szCs w:val="24"/>
    </w:rPr>
  </w:style>
  <w:style w:type="paragraph" w:styleId="af5">
    <w:name w:val="List Paragraph"/>
    <w:aliases w:val="для моей работы,ГОЛОВНИЙ СТИЛЬ,List Paragraph,- список"/>
    <w:basedOn w:val="a2"/>
    <w:link w:val="af6"/>
    <w:uiPriority w:val="34"/>
    <w:qFormat/>
    <w:rsid w:val="000F103E"/>
    <w:pPr>
      <w:ind w:left="720"/>
      <w:contextualSpacing/>
    </w:pPr>
  </w:style>
  <w:style w:type="character" w:customStyle="1" w:styleId="af6">
    <w:name w:val="Абзац списку Знак"/>
    <w:aliases w:val="для моей работы Знак,ГОЛОВНИЙ СТИЛЬ Знак,List Paragraph Знак,- список Знак"/>
    <w:basedOn w:val="a4"/>
    <w:link w:val="af5"/>
    <w:uiPriority w:val="34"/>
    <w:qFormat/>
    <w:locked/>
    <w:rsid w:val="00466F04"/>
  </w:style>
  <w:style w:type="paragraph" w:customStyle="1" w:styleId="21">
    <w:name w:val="Основной текст (2)"/>
    <w:basedOn w:val="a2"/>
    <w:rsid w:val="009E4791"/>
    <w:pPr>
      <w:widowControl w:val="0"/>
      <w:shd w:val="clear" w:color="auto" w:fill="FFFFFF"/>
      <w:spacing w:after="0" w:line="240" w:lineRule="auto"/>
    </w:pPr>
    <w:rPr>
      <w:rFonts w:ascii="Times New Roman" w:eastAsia="Times New Roman" w:hAnsi="Times New Roman" w:cs="Times New Roman"/>
      <w:sz w:val="20"/>
      <w:szCs w:val="20"/>
      <w:lang w:val="ru-RU"/>
    </w:rPr>
  </w:style>
  <w:style w:type="character" w:customStyle="1" w:styleId="apple-converted-space">
    <w:name w:val="apple-converted-space"/>
    <w:basedOn w:val="a4"/>
    <w:rsid w:val="00C71579"/>
  </w:style>
  <w:style w:type="paragraph" w:styleId="af7">
    <w:name w:val="Balloon Text"/>
    <w:basedOn w:val="a2"/>
    <w:link w:val="af8"/>
    <w:uiPriority w:val="99"/>
    <w:semiHidden/>
    <w:unhideWhenUsed/>
    <w:rsid w:val="00BB708A"/>
    <w:pPr>
      <w:spacing w:after="0" w:line="240" w:lineRule="auto"/>
    </w:pPr>
    <w:rPr>
      <w:rFonts w:ascii="Tahoma" w:hAnsi="Tahoma" w:cs="Tahoma"/>
      <w:sz w:val="16"/>
      <w:szCs w:val="16"/>
    </w:rPr>
  </w:style>
  <w:style w:type="character" w:customStyle="1" w:styleId="af8">
    <w:name w:val="Текст у виносці Знак"/>
    <w:basedOn w:val="a4"/>
    <w:link w:val="af7"/>
    <w:uiPriority w:val="99"/>
    <w:semiHidden/>
    <w:rsid w:val="00BB708A"/>
    <w:rPr>
      <w:rFonts w:ascii="Tahoma" w:hAnsi="Tahoma" w:cs="Tahoma"/>
      <w:sz w:val="16"/>
      <w:szCs w:val="16"/>
    </w:rPr>
  </w:style>
  <w:style w:type="paragraph" w:customStyle="1" w:styleId="Default">
    <w:name w:val="Default"/>
    <w:rsid w:val="002C2334"/>
    <w:pPr>
      <w:autoSpaceDE w:val="0"/>
      <w:autoSpaceDN w:val="0"/>
      <w:adjustRightInd w:val="0"/>
      <w:spacing w:after="0" w:line="240" w:lineRule="auto"/>
      <w:ind w:firstLine="709"/>
      <w:jc w:val="both"/>
    </w:pPr>
    <w:rPr>
      <w:rFonts w:ascii="Times New Roman" w:eastAsiaTheme="minorEastAsia" w:hAnsi="Times New Roman" w:cs="Times New Roman"/>
      <w:color w:val="000000"/>
      <w:sz w:val="24"/>
      <w:szCs w:val="24"/>
      <w:lang w:val="ru-RU" w:eastAsia="ru-RU"/>
    </w:rPr>
  </w:style>
  <w:style w:type="paragraph" w:customStyle="1" w:styleId="af9">
    <w:name w:val="Список джерел"/>
    <w:basedOn w:val="af5"/>
    <w:link w:val="afa"/>
    <w:qFormat/>
    <w:rsid w:val="00FF1100"/>
    <w:pPr>
      <w:tabs>
        <w:tab w:val="left" w:pos="851"/>
      </w:tabs>
      <w:spacing w:after="0" w:line="264" w:lineRule="auto"/>
      <w:ind w:left="207"/>
      <w:jc w:val="both"/>
    </w:pPr>
    <w:rPr>
      <w:rFonts w:ascii="Times New Roman" w:eastAsia="Calibri" w:hAnsi="Times New Roman" w:cs="Times New Roman"/>
      <w:color w:val="000000"/>
      <w:spacing w:val="-6"/>
    </w:rPr>
  </w:style>
  <w:style w:type="character" w:customStyle="1" w:styleId="afa">
    <w:name w:val="Список джерел Знак"/>
    <w:link w:val="af9"/>
    <w:rsid w:val="00FF1100"/>
    <w:rPr>
      <w:rFonts w:ascii="Times New Roman" w:eastAsia="Calibri" w:hAnsi="Times New Roman" w:cs="Times New Roman"/>
      <w:color w:val="000000"/>
      <w:spacing w:val="-6"/>
    </w:rPr>
  </w:style>
  <w:style w:type="paragraph" w:styleId="afb">
    <w:name w:val="Body Text Indent"/>
    <w:basedOn w:val="a2"/>
    <w:link w:val="afc"/>
    <w:uiPriority w:val="99"/>
    <w:unhideWhenUsed/>
    <w:rsid w:val="00350E7F"/>
    <w:pPr>
      <w:spacing w:after="120"/>
      <w:ind w:left="283"/>
    </w:pPr>
  </w:style>
  <w:style w:type="character" w:customStyle="1" w:styleId="afc">
    <w:name w:val="Основний текст з відступом Знак"/>
    <w:basedOn w:val="a4"/>
    <w:link w:val="afb"/>
    <w:uiPriority w:val="99"/>
    <w:rsid w:val="00350E7F"/>
  </w:style>
  <w:style w:type="table" w:styleId="25">
    <w:name w:val="Medium List 2 Accent 5"/>
    <w:basedOn w:val="a5"/>
    <w:uiPriority w:val="66"/>
    <w:rsid w:val="00132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rsid w:val="00132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22">
    <w:name w:val="Body Text 2"/>
    <w:basedOn w:val="a2"/>
    <w:link w:val="23"/>
    <w:uiPriority w:val="99"/>
    <w:semiHidden/>
    <w:unhideWhenUsed/>
    <w:rsid w:val="003073DF"/>
    <w:pPr>
      <w:spacing w:after="120" w:line="480" w:lineRule="auto"/>
    </w:pPr>
  </w:style>
  <w:style w:type="character" w:customStyle="1" w:styleId="23">
    <w:name w:val="Основний текст 2 Знак"/>
    <w:basedOn w:val="a4"/>
    <w:link w:val="22"/>
    <w:uiPriority w:val="99"/>
    <w:semiHidden/>
    <w:rsid w:val="003073DF"/>
  </w:style>
  <w:style w:type="paragraph" w:styleId="31">
    <w:name w:val="Body Text 3"/>
    <w:basedOn w:val="a2"/>
    <w:link w:val="32"/>
    <w:uiPriority w:val="99"/>
    <w:semiHidden/>
    <w:unhideWhenUsed/>
    <w:rsid w:val="003073DF"/>
    <w:pPr>
      <w:spacing w:after="120"/>
    </w:pPr>
    <w:rPr>
      <w:sz w:val="16"/>
      <w:szCs w:val="16"/>
    </w:rPr>
  </w:style>
  <w:style w:type="character" w:customStyle="1" w:styleId="32">
    <w:name w:val="Основний текст 3 Знак"/>
    <w:basedOn w:val="a4"/>
    <w:link w:val="31"/>
    <w:uiPriority w:val="99"/>
    <w:semiHidden/>
    <w:rsid w:val="003073DF"/>
    <w:rPr>
      <w:sz w:val="16"/>
      <w:szCs w:val="16"/>
    </w:rPr>
  </w:style>
  <w:style w:type="character" w:customStyle="1" w:styleId="Bodytext4105pt">
    <w:name w:val="Body text (4) + 10.5 pt"/>
    <w:rsid w:val="003073D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24">
    <w:name w:val="Основний текст (2)_"/>
    <w:basedOn w:val="a4"/>
    <w:link w:val="211"/>
    <w:rsid w:val="003073DF"/>
    <w:rPr>
      <w:rFonts w:ascii="Book Antiqua" w:eastAsia="Book Antiqua" w:hAnsi="Book Antiqua" w:cs="Book Antiqua"/>
      <w:sz w:val="20"/>
      <w:szCs w:val="20"/>
      <w:shd w:val="clear" w:color="auto" w:fill="FFFFFF"/>
    </w:rPr>
  </w:style>
  <w:style w:type="paragraph" w:customStyle="1" w:styleId="211">
    <w:name w:val="Основний текст (2)1"/>
    <w:basedOn w:val="a2"/>
    <w:link w:val="24"/>
    <w:rsid w:val="003073DF"/>
    <w:pPr>
      <w:widowControl w:val="0"/>
      <w:shd w:val="clear" w:color="auto" w:fill="FFFFFF"/>
      <w:spacing w:before="1380" w:after="0" w:line="254" w:lineRule="exact"/>
      <w:ind w:hanging="420"/>
      <w:jc w:val="both"/>
    </w:pPr>
    <w:rPr>
      <w:rFonts w:ascii="Book Antiqua" w:eastAsia="Book Antiqua" w:hAnsi="Book Antiqua" w:cs="Book Antiqua"/>
      <w:sz w:val="20"/>
      <w:szCs w:val="20"/>
    </w:rPr>
  </w:style>
  <w:style w:type="character" w:customStyle="1" w:styleId="26">
    <w:name w:val="Основний текст (2)"/>
    <w:basedOn w:val="24"/>
    <w:rsid w:val="003073DF"/>
    <w:rPr>
      <w:rFonts w:ascii="Book Antiqua" w:eastAsia="Book Antiqua" w:hAnsi="Book Antiqua" w:cs="Book Antiqua"/>
      <w:color w:val="000000"/>
      <w:spacing w:val="0"/>
      <w:w w:val="100"/>
      <w:position w:val="0"/>
      <w:sz w:val="20"/>
      <w:szCs w:val="20"/>
      <w:shd w:val="clear" w:color="auto" w:fill="FFFFFF"/>
      <w:lang w:val="uk" w:eastAsia="en-US" w:bidi="en-US"/>
    </w:rPr>
  </w:style>
  <w:style w:type="character" w:customStyle="1" w:styleId="27">
    <w:name w:val="Основний текст (2) + Напівжирний"/>
    <w:basedOn w:val="24"/>
    <w:rsid w:val="003073DF"/>
    <w:rPr>
      <w:rFonts w:ascii="Book Antiqua" w:eastAsia="Book Antiqua" w:hAnsi="Book Antiqua" w:cs="Book Antiqua"/>
      <w:b/>
      <w:bCs/>
      <w:i w:val="0"/>
      <w:iCs w:val="0"/>
      <w:smallCaps w:val="0"/>
      <w:strike w:val="0"/>
      <w:color w:val="000000"/>
      <w:spacing w:val="0"/>
      <w:w w:val="100"/>
      <w:position w:val="0"/>
      <w:sz w:val="20"/>
      <w:szCs w:val="20"/>
      <w:u w:val="none"/>
      <w:shd w:val="clear" w:color="auto" w:fill="FFFFFF"/>
      <w:lang w:val="uk" w:eastAsia="en-US" w:bidi="en-US"/>
    </w:rPr>
  </w:style>
  <w:style w:type="paragraph" w:customStyle="1" w:styleId="Nazar">
    <w:name w:val="Nazar"/>
    <w:basedOn w:val="211"/>
    <w:link w:val="Nazar0"/>
    <w:rsid w:val="003073DF"/>
    <w:pPr>
      <w:shd w:val="clear" w:color="auto" w:fill="auto"/>
      <w:spacing w:before="0" w:line="240" w:lineRule="auto"/>
      <w:ind w:firstLine="300"/>
    </w:pPr>
    <w:rPr>
      <w:rFonts w:ascii="Times New Roman" w:hAnsi="Times New Roman" w:cs="Times New Roman"/>
      <w:color w:val="000000"/>
      <w:sz w:val="24"/>
      <w:szCs w:val="24"/>
      <w:lang w:val="uk" w:bidi="en-US"/>
    </w:rPr>
  </w:style>
  <w:style w:type="character" w:customStyle="1" w:styleId="Nazar0">
    <w:name w:val="Nazar Знак"/>
    <w:basedOn w:val="24"/>
    <w:link w:val="Nazar"/>
    <w:rsid w:val="003073DF"/>
    <w:rPr>
      <w:rFonts w:ascii="Times New Roman" w:eastAsia="Book Antiqua" w:hAnsi="Times New Roman" w:cs="Times New Roman"/>
      <w:color w:val="000000"/>
      <w:sz w:val="24"/>
      <w:szCs w:val="24"/>
      <w:shd w:val="clear" w:color="auto" w:fill="FFFFFF"/>
      <w:lang w:val="uk" w:bidi="en-US"/>
    </w:rPr>
  </w:style>
  <w:style w:type="character" w:customStyle="1" w:styleId="28">
    <w:name w:val="Основний текст (2) + Малі великі літери"/>
    <w:basedOn w:val="24"/>
    <w:rsid w:val="003073DF"/>
    <w:rPr>
      <w:rFonts w:ascii="Book Antiqua" w:eastAsia="Book Antiqua" w:hAnsi="Book Antiqua" w:cs="Book Antiqua"/>
      <w:b w:val="0"/>
      <w:bCs w:val="0"/>
      <w:i w:val="0"/>
      <w:iCs w:val="0"/>
      <w:smallCaps/>
      <w:strike w:val="0"/>
      <w:color w:val="000000"/>
      <w:spacing w:val="0"/>
      <w:w w:val="100"/>
      <w:position w:val="0"/>
      <w:sz w:val="20"/>
      <w:szCs w:val="20"/>
      <w:u w:val="none"/>
      <w:shd w:val="clear" w:color="auto" w:fill="FFFFFF"/>
      <w:lang w:val="uk" w:eastAsia="en-US" w:bidi="en-US"/>
    </w:rPr>
  </w:style>
  <w:style w:type="character" w:customStyle="1" w:styleId="275pt">
    <w:name w:val="Основний текст (2) + 7;5 pt;Малі великі літери"/>
    <w:basedOn w:val="24"/>
    <w:rsid w:val="003073DF"/>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uk" w:eastAsia="en-US" w:bidi="en-US"/>
    </w:rPr>
  </w:style>
  <w:style w:type="paragraph" w:customStyle="1" w:styleId="Head">
    <w:name w:val="Head"/>
    <w:basedOn w:val="a2"/>
    <w:link w:val="Head0"/>
    <w:qFormat/>
    <w:rsid w:val="004A641A"/>
    <w:pPr>
      <w:spacing w:after="0" w:line="276" w:lineRule="auto"/>
      <w:jc w:val="center"/>
    </w:pPr>
    <w:rPr>
      <w:rFonts w:ascii="Cambria" w:eastAsia="Calibri" w:hAnsi="Cambria" w:cs="Times New Roman"/>
      <w:b/>
      <w:sz w:val="28"/>
      <w:szCs w:val="28"/>
    </w:rPr>
  </w:style>
  <w:style w:type="character" w:customStyle="1" w:styleId="Head0">
    <w:name w:val="Head Знак"/>
    <w:basedOn w:val="a4"/>
    <w:link w:val="Head"/>
    <w:rsid w:val="004A641A"/>
    <w:rPr>
      <w:rFonts w:ascii="Cambria" w:eastAsia="Calibri" w:hAnsi="Cambria" w:cs="Times New Roman"/>
      <w:b/>
      <w:sz w:val="28"/>
      <w:szCs w:val="28"/>
    </w:rPr>
  </w:style>
  <w:style w:type="paragraph" w:customStyle="1" w:styleId="Name">
    <w:name w:val="Name"/>
    <w:basedOn w:val="a2"/>
    <w:link w:val="Name0"/>
    <w:qFormat/>
    <w:rsid w:val="004A641A"/>
    <w:pPr>
      <w:spacing w:after="0" w:line="276" w:lineRule="auto"/>
      <w:jc w:val="center"/>
    </w:pPr>
    <w:rPr>
      <w:rFonts w:ascii="Cambria" w:eastAsia="Calibri" w:hAnsi="Cambria" w:cs="Times New Roman"/>
      <w:i/>
      <w:sz w:val="28"/>
      <w:szCs w:val="28"/>
    </w:rPr>
  </w:style>
  <w:style w:type="character" w:customStyle="1" w:styleId="Name0">
    <w:name w:val="Name Знак"/>
    <w:basedOn w:val="a4"/>
    <w:link w:val="Name"/>
    <w:rsid w:val="004A641A"/>
    <w:rPr>
      <w:rFonts w:ascii="Cambria" w:eastAsia="Calibri" w:hAnsi="Cambria" w:cs="Times New Roman"/>
      <w:i/>
      <w:sz w:val="28"/>
      <w:szCs w:val="28"/>
    </w:rPr>
  </w:style>
  <w:style w:type="table" w:customStyle="1" w:styleId="11">
    <w:name w:val="Сетка таблицы1"/>
    <w:basedOn w:val="a5"/>
    <w:next w:val="af"/>
    <w:uiPriority w:val="39"/>
    <w:rsid w:val="000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5"/>
    <w:next w:val="af"/>
    <w:uiPriority w:val="39"/>
    <w:rsid w:val="0016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5"/>
    <w:next w:val="af"/>
    <w:uiPriority w:val="59"/>
    <w:rsid w:val="00A5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aliases w:val="Обычный (Web),Знак Знак5,Звичайний (веб) Знак Знак,Заголовок 1 Знак Знак Знак,Обычный (веб) Знак Знак Знак Знак,Знак Знак Знак Знак Знак,Знак Знак2 Знак Знак Знак Знак Знак,Звичайний (веб) Знак Знак Знак Знак Знак"/>
    <w:basedOn w:val="a2"/>
    <w:uiPriority w:val="99"/>
    <w:unhideWhenUsed/>
    <w:qFormat/>
    <w:rsid w:val="009053F1"/>
    <w:rPr>
      <w:rFonts w:ascii="Times New Roman" w:hAnsi="Times New Roman" w:cs="Times New Roman"/>
      <w:sz w:val="24"/>
      <w:szCs w:val="24"/>
    </w:rPr>
  </w:style>
  <w:style w:type="character" w:customStyle="1" w:styleId="fontstyle01">
    <w:name w:val="fontstyle01"/>
    <w:basedOn w:val="a4"/>
    <w:rsid w:val="00466F04"/>
    <w:rPr>
      <w:rFonts w:ascii="ArialMT" w:hAnsi="ArialMT" w:hint="default"/>
      <w:b w:val="0"/>
      <w:bCs w:val="0"/>
      <w:i w:val="0"/>
      <w:iCs w:val="0"/>
      <w:color w:val="242021"/>
      <w:sz w:val="22"/>
      <w:szCs w:val="22"/>
    </w:rPr>
  </w:style>
  <w:style w:type="paragraph" w:styleId="2a">
    <w:name w:val="List 2"/>
    <w:basedOn w:val="a2"/>
    <w:rsid w:val="00466F04"/>
    <w:pPr>
      <w:spacing w:after="0" w:line="240" w:lineRule="auto"/>
      <w:ind w:left="720" w:hanging="360"/>
    </w:pPr>
    <w:rPr>
      <w:rFonts w:ascii="@TimesET" w:eastAsia="Times New Roman" w:hAnsi="@TimesET" w:cs="Times New Roman"/>
      <w:spacing w:val="6"/>
      <w:kern w:val="20"/>
      <w:sz w:val="20"/>
      <w:szCs w:val="20"/>
      <w:lang w:val="en-US" w:eastAsia="ru-RU"/>
    </w:rPr>
  </w:style>
  <w:style w:type="paragraph" w:styleId="2b">
    <w:name w:val="List Continue 2"/>
    <w:basedOn w:val="a2"/>
    <w:rsid w:val="00466F04"/>
    <w:pPr>
      <w:spacing w:after="120" w:line="240" w:lineRule="auto"/>
      <w:ind w:left="566"/>
      <w:contextualSpacing/>
    </w:pPr>
    <w:rPr>
      <w:rFonts w:ascii="Times New Roman" w:eastAsia="Times New Roman" w:hAnsi="Times New Roman" w:cs="Times New Roman"/>
      <w:sz w:val="24"/>
      <w:szCs w:val="24"/>
      <w:lang w:eastAsia="ru-RU"/>
    </w:rPr>
  </w:style>
  <w:style w:type="character" w:customStyle="1" w:styleId="afe">
    <w:name w:val="Схема документа Знак"/>
    <w:basedOn w:val="a4"/>
    <w:link w:val="aff"/>
    <w:semiHidden/>
    <w:rsid w:val="00AE2579"/>
    <w:rPr>
      <w:rFonts w:ascii="Tahoma" w:eastAsia="Times New Roman" w:hAnsi="Tahoma" w:cs="Tahoma"/>
      <w:sz w:val="20"/>
      <w:szCs w:val="20"/>
      <w:shd w:val="clear" w:color="auto" w:fill="000080"/>
      <w:lang w:val="ru-RU" w:eastAsia="ru-RU"/>
    </w:rPr>
  </w:style>
  <w:style w:type="paragraph" w:styleId="aff">
    <w:name w:val="Document Map"/>
    <w:basedOn w:val="a2"/>
    <w:link w:val="afe"/>
    <w:semiHidden/>
    <w:rsid w:val="00AE2579"/>
    <w:pPr>
      <w:shd w:val="clear" w:color="auto" w:fill="000080"/>
      <w:spacing w:after="0" w:line="240" w:lineRule="auto"/>
    </w:pPr>
    <w:rPr>
      <w:rFonts w:ascii="Tahoma" w:eastAsia="Times New Roman" w:hAnsi="Tahoma" w:cs="Tahoma"/>
      <w:sz w:val="20"/>
      <w:szCs w:val="20"/>
      <w:lang w:val="ru-RU" w:eastAsia="ru-RU"/>
    </w:rPr>
  </w:style>
  <w:style w:type="character" w:customStyle="1" w:styleId="z-">
    <w:name w:val="z-Початок форми Знак"/>
    <w:basedOn w:val="a4"/>
    <w:link w:val="z-0"/>
    <w:uiPriority w:val="99"/>
    <w:rsid w:val="00AE2579"/>
    <w:rPr>
      <w:rFonts w:ascii="Arial" w:eastAsia="Times New Roman" w:hAnsi="Arial" w:cs="Arial"/>
      <w:vanish/>
      <w:sz w:val="16"/>
      <w:szCs w:val="16"/>
      <w:lang w:val="ru-RU" w:eastAsia="ru-RU"/>
    </w:rPr>
  </w:style>
  <w:style w:type="paragraph" w:styleId="z-0">
    <w:name w:val="HTML Top of Form"/>
    <w:basedOn w:val="a2"/>
    <w:next w:val="a2"/>
    <w:link w:val="z-"/>
    <w:hidden/>
    <w:uiPriority w:val="99"/>
    <w:rsid w:val="00AE2579"/>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1">
    <w:name w:val="z-Кінець форми Знак"/>
    <w:basedOn w:val="a4"/>
    <w:link w:val="z-2"/>
    <w:rsid w:val="00AE2579"/>
    <w:rPr>
      <w:rFonts w:ascii="Arial" w:eastAsia="Times New Roman" w:hAnsi="Arial" w:cs="Arial"/>
      <w:vanish/>
      <w:sz w:val="16"/>
      <w:szCs w:val="16"/>
      <w:lang w:val="ru-RU" w:eastAsia="ru-RU"/>
    </w:rPr>
  </w:style>
  <w:style w:type="paragraph" w:styleId="z-2">
    <w:name w:val="HTML Bottom of Form"/>
    <w:basedOn w:val="a2"/>
    <w:next w:val="a2"/>
    <w:link w:val="z-1"/>
    <w:hidden/>
    <w:rsid w:val="00AE2579"/>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styleId="aff0">
    <w:name w:val="Strong"/>
    <w:uiPriority w:val="22"/>
    <w:qFormat/>
    <w:rsid w:val="00AE2579"/>
    <w:rPr>
      <w:b/>
      <w:bCs/>
    </w:rPr>
  </w:style>
  <w:style w:type="character" w:customStyle="1" w:styleId="rvts0">
    <w:name w:val="rvts0"/>
    <w:basedOn w:val="a4"/>
    <w:rsid w:val="00AE2579"/>
  </w:style>
  <w:style w:type="character" w:styleId="aff1">
    <w:name w:val="Emphasis"/>
    <w:uiPriority w:val="20"/>
    <w:qFormat/>
    <w:rsid w:val="00AE2579"/>
    <w:rPr>
      <w:i/>
      <w:iCs/>
    </w:rPr>
  </w:style>
  <w:style w:type="character" w:customStyle="1" w:styleId="rvts9">
    <w:name w:val="rvts9"/>
    <w:basedOn w:val="a4"/>
    <w:rsid w:val="00AE2579"/>
  </w:style>
  <w:style w:type="character" w:styleId="aff2">
    <w:name w:val="page number"/>
    <w:basedOn w:val="a4"/>
    <w:rsid w:val="00AE2579"/>
  </w:style>
  <w:style w:type="paragraph" w:customStyle="1" w:styleId="rvps2">
    <w:name w:val="rvps2"/>
    <w:basedOn w:val="a2"/>
    <w:rsid w:val="00982E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3">
    <w:name w:val="endnote text"/>
    <w:basedOn w:val="a2"/>
    <w:link w:val="aff4"/>
    <w:uiPriority w:val="99"/>
    <w:unhideWhenUsed/>
    <w:rsid w:val="00982EBD"/>
    <w:pPr>
      <w:spacing w:after="0" w:line="240" w:lineRule="auto"/>
    </w:pPr>
    <w:rPr>
      <w:sz w:val="20"/>
      <w:szCs w:val="20"/>
      <w:lang w:val="ru-RU"/>
    </w:rPr>
  </w:style>
  <w:style w:type="character" w:customStyle="1" w:styleId="aff4">
    <w:name w:val="Текст кінцевої виноски Знак"/>
    <w:basedOn w:val="a4"/>
    <w:link w:val="aff3"/>
    <w:uiPriority w:val="99"/>
    <w:rsid w:val="00982EBD"/>
    <w:rPr>
      <w:sz w:val="20"/>
      <w:szCs w:val="20"/>
      <w:lang w:val="ru-RU"/>
    </w:rPr>
  </w:style>
  <w:style w:type="numbering" w:customStyle="1" w:styleId="a">
    <w:name w:val="Номери"/>
    <w:rsid w:val="0051037C"/>
    <w:pPr>
      <w:numPr>
        <w:numId w:val="1"/>
      </w:numPr>
    </w:pPr>
  </w:style>
  <w:style w:type="character" w:customStyle="1" w:styleId="12">
    <w:name w:val="Незакрита згадка1"/>
    <w:basedOn w:val="a4"/>
    <w:uiPriority w:val="99"/>
    <w:semiHidden/>
    <w:unhideWhenUsed/>
    <w:rsid w:val="001B3D8B"/>
    <w:rPr>
      <w:color w:val="605E5C"/>
      <w:shd w:val="clear" w:color="auto" w:fill="E1DFDD"/>
    </w:rPr>
  </w:style>
  <w:style w:type="table" w:styleId="aff5">
    <w:name w:val="Light Shading"/>
    <w:basedOn w:val="a5"/>
    <w:uiPriority w:val="60"/>
    <w:rsid w:val="00904F8B"/>
    <w:pPr>
      <w:spacing w:after="0" w:line="240" w:lineRule="auto"/>
    </w:pPr>
    <w:rPr>
      <w:color w:val="000000" w:themeColor="text1" w:themeShade="BF"/>
      <w:lang w:val="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4">
    <w:name w:val="Body text (4)"/>
    <w:rsid w:val="00E921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Heading11">
    <w:name w:val="Heading 11"/>
    <w:basedOn w:val="a2"/>
    <w:uiPriority w:val="1"/>
    <w:qFormat/>
    <w:rsid w:val="00E92130"/>
    <w:pPr>
      <w:widowControl w:val="0"/>
      <w:autoSpaceDE w:val="0"/>
      <w:autoSpaceDN w:val="0"/>
      <w:spacing w:after="0" w:line="240" w:lineRule="auto"/>
      <w:ind w:left="576" w:hanging="241"/>
      <w:jc w:val="both"/>
      <w:outlineLvl w:val="1"/>
    </w:pPr>
    <w:rPr>
      <w:rFonts w:ascii="Book Antiqua" w:eastAsia="Book Antiqua" w:hAnsi="Book Antiqua" w:cs="Book Antiqua"/>
      <w:b/>
      <w:bCs/>
      <w:sz w:val="24"/>
      <w:szCs w:val="24"/>
      <w:lang w:val="en-US" w:bidi="en-US"/>
    </w:rPr>
  </w:style>
  <w:style w:type="paragraph" w:customStyle="1" w:styleId="aff6">
    <w:name w:val="цит"/>
    <w:basedOn w:val="a2"/>
    <w:link w:val="aff7"/>
    <w:qFormat/>
    <w:rsid w:val="00E92130"/>
    <w:pPr>
      <w:spacing w:before="40" w:after="40" w:line="240" w:lineRule="auto"/>
      <w:ind w:left="1701" w:right="425" w:hanging="567"/>
      <w:jc w:val="both"/>
    </w:pPr>
    <w:rPr>
      <w:rFonts w:asciiTheme="majorHAnsi" w:hAnsiTheme="majorHAnsi"/>
      <w:i/>
    </w:rPr>
  </w:style>
  <w:style w:type="character" w:customStyle="1" w:styleId="aff7">
    <w:name w:val="цит Знак"/>
    <w:basedOn w:val="a4"/>
    <w:link w:val="aff6"/>
    <w:rsid w:val="00E92130"/>
    <w:rPr>
      <w:rFonts w:asciiTheme="majorHAnsi" w:hAnsiTheme="majorHAnsi"/>
      <w:i/>
    </w:rPr>
  </w:style>
  <w:style w:type="character" w:customStyle="1" w:styleId="2c">
    <w:name w:val="Незакрита згадка2"/>
    <w:basedOn w:val="a4"/>
    <w:uiPriority w:val="99"/>
    <w:semiHidden/>
    <w:unhideWhenUsed/>
    <w:rsid w:val="001706C6"/>
    <w:rPr>
      <w:color w:val="605E5C"/>
      <w:shd w:val="clear" w:color="auto" w:fill="E1DFDD"/>
    </w:rPr>
  </w:style>
  <w:style w:type="character" w:customStyle="1" w:styleId="orcid">
    <w:name w:val="orcid"/>
    <w:basedOn w:val="a4"/>
    <w:rsid w:val="009B5835"/>
  </w:style>
  <w:style w:type="character" w:customStyle="1" w:styleId="34">
    <w:name w:val="Незакрита згадка3"/>
    <w:basedOn w:val="a4"/>
    <w:uiPriority w:val="99"/>
    <w:semiHidden/>
    <w:unhideWhenUsed/>
    <w:rsid w:val="0001423C"/>
    <w:rPr>
      <w:color w:val="605E5C"/>
      <w:shd w:val="clear" w:color="auto" w:fill="E1DFDD"/>
    </w:rPr>
  </w:style>
  <w:style w:type="table" w:styleId="13">
    <w:name w:val="Light Grid Accent 1"/>
    <w:basedOn w:val="a5"/>
    <w:uiPriority w:val="62"/>
    <w:semiHidden/>
    <w:unhideWhenUsed/>
    <w:rsid w:val="00C2529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41">
    <w:name w:val="Незакрита згадка4"/>
    <w:basedOn w:val="a4"/>
    <w:uiPriority w:val="99"/>
    <w:semiHidden/>
    <w:unhideWhenUsed/>
    <w:rsid w:val="009614EE"/>
    <w:rPr>
      <w:color w:val="605E5C"/>
      <w:shd w:val="clear" w:color="auto" w:fill="E1DFDD"/>
    </w:rPr>
  </w:style>
  <w:style w:type="paragraph" w:customStyle="1" w:styleId="aff8">
    <w:name w:val="ЗАГ"/>
    <w:next w:val="a2"/>
    <w:link w:val="aff9"/>
    <w:qFormat/>
    <w:rsid w:val="00AE313E"/>
    <w:pPr>
      <w:spacing w:before="100" w:beforeAutospacing="1" w:after="240" w:line="360" w:lineRule="auto"/>
      <w:contextualSpacing/>
      <w:jc w:val="center"/>
    </w:pPr>
    <w:rPr>
      <w:rFonts w:ascii="Times New Roman" w:eastAsia="Times New Roman" w:hAnsi="Times New Roman" w:cs="Times New Roman"/>
      <w:b/>
      <w:sz w:val="28"/>
      <w:szCs w:val="24"/>
      <w:lang w:val="ru-RU" w:bidi="en-US"/>
    </w:rPr>
  </w:style>
  <w:style w:type="character" w:customStyle="1" w:styleId="aff9">
    <w:name w:val="ЗАГ Знак"/>
    <w:basedOn w:val="a4"/>
    <w:link w:val="aff8"/>
    <w:rsid w:val="00AE313E"/>
    <w:rPr>
      <w:rFonts w:ascii="Times New Roman" w:eastAsia="Times New Roman" w:hAnsi="Times New Roman" w:cs="Times New Roman"/>
      <w:b/>
      <w:sz w:val="28"/>
      <w:szCs w:val="24"/>
      <w:lang w:val="ru-RU" w:bidi="en-US"/>
    </w:rPr>
  </w:style>
  <w:style w:type="paragraph" w:customStyle="1" w:styleId="a1">
    <w:name w:val="СПИС_М"/>
    <w:link w:val="affa"/>
    <w:qFormat/>
    <w:rsid w:val="00AE313E"/>
    <w:pPr>
      <w:numPr>
        <w:numId w:val="2"/>
      </w:numPr>
      <w:spacing w:before="120" w:after="120" w:line="360" w:lineRule="auto"/>
      <w:ind w:left="714" w:hanging="357"/>
      <w:contextualSpacing/>
    </w:pPr>
    <w:rPr>
      <w:rFonts w:ascii="Times New Roman" w:eastAsia="Times New Roman" w:hAnsi="Times New Roman" w:cs="Times New Roman"/>
      <w:sz w:val="28"/>
      <w:lang w:val="ru-RU" w:bidi="en-US"/>
    </w:rPr>
  </w:style>
  <w:style w:type="character" w:customStyle="1" w:styleId="affa">
    <w:name w:val="СПИС_М Знак"/>
    <w:basedOn w:val="a4"/>
    <w:link w:val="a1"/>
    <w:rsid w:val="00AE313E"/>
    <w:rPr>
      <w:rFonts w:ascii="Times New Roman" w:eastAsia="Times New Roman" w:hAnsi="Times New Roman" w:cs="Times New Roman"/>
      <w:sz w:val="28"/>
      <w:lang w:val="ru-RU" w:bidi="en-US"/>
    </w:rPr>
  </w:style>
  <w:style w:type="paragraph" w:customStyle="1" w:styleId="a0">
    <w:name w:val="СПИС_В"/>
    <w:link w:val="affb"/>
    <w:qFormat/>
    <w:rsid w:val="00AE313E"/>
    <w:pPr>
      <w:numPr>
        <w:numId w:val="3"/>
      </w:numPr>
      <w:spacing w:before="120" w:after="120" w:line="360" w:lineRule="auto"/>
      <w:ind w:left="714" w:hanging="357"/>
      <w:contextualSpacing/>
    </w:pPr>
    <w:rPr>
      <w:rFonts w:ascii="Times New Roman" w:eastAsia="Times New Roman" w:hAnsi="Times New Roman" w:cs="Times New Roman"/>
      <w:sz w:val="28"/>
      <w:szCs w:val="24"/>
      <w:lang w:val="ru-RU" w:bidi="en-US"/>
    </w:rPr>
  </w:style>
  <w:style w:type="character" w:customStyle="1" w:styleId="affb">
    <w:name w:val="СПИС_В Знак"/>
    <w:basedOn w:val="affa"/>
    <w:link w:val="a0"/>
    <w:rsid w:val="00AE313E"/>
    <w:rPr>
      <w:rFonts w:ascii="Times New Roman" w:eastAsia="Times New Roman" w:hAnsi="Times New Roman" w:cs="Times New Roman"/>
      <w:sz w:val="28"/>
      <w:szCs w:val="24"/>
      <w:lang w:val="ru-RU" w:bidi="en-US"/>
    </w:rPr>
  </w:style>
  <w:style w:type="character" w:customStyle="1" w:styleId="80">
    <w:name w:val="Заголовок 8 Знак"/>
    <w:basedOn w:val="a4"/>
    <w:link w:val="8"/>
    <w:uiPriority w:val="9"/>
    <w:semiHidden/>
    <w:rsid w:val="00136226"/>
    <w:rPr>
      <w:rFonts w:asciiTheme="majorHAnsi" w:eastAsiaTheme="majorEastAsia" w:hAnsiTheme="majorHAnsi" w:cstheme="majorBidi"/>
      <w:color w:val="272727" w:themeColor="text1" w:themeTint="D8"/>
      <w:sz w:val="21"/>
      <w:szCs w:val="21"/>
    </w:rPr>
  </w:style>
  <w:style w:type="paragraph" w:styleId="affc">
    <w:name w:val="Revision"/>
    <w:hidden/>
    <w:uiPriority w:val="99"/>
    <w:semiHidden/>
    <w:rsid w:val="001D23BA"/>
    <w:pPr>
      <w:spacing w:after="0" w:line="240" w:lineRule="auto"/>
    </w:pPr>
  </w:style>
  <w:style w:type="character" w:styleId="affd">
    <w:name w:val="annotation reference"/>
    <w:basedOn w:val="a4"/>
    <w:uiPriority w:val="99"/>
    <w:unhideWhenUsed/>
    <w:rsid w:val="001D23BA"/>
    <w:rPr>
      <w:sz w:val="16"/>
      <w:szCs w:val="16"/>
    </w:rPr>
  </w:style>
  <w:style w:type="paragraph" w:styleId="affe">
    <w:name w:val="annotation text"/>
    <w:basedOn w:val="a2"/>
    <w:link w:val="afff"/>
    <w:unhideWhenUsed/>
    <w:rsid w:val="001D23BA"/>
    <w:pPr>
      <w:spacing w:after="200" w:line="240" w:lineRule="auto"/>
    </w:pPr>
    <w:rPr>
      <w:sz w:val="20"/>
      <w:szCs w:val="20"/>
    </w:rPr>
  </w:style>
  <w:style w:type="character" w:customStyle="1" w:styleId="afff">
    <w:name w:val="Текст примітки Знак"/>
    <w:basedOn w:val="a4"/>
    <w:link w:val="affe"/>
    <w:rsid w:val="001D23BA"/>
    <w:rPr>
      <w:sz w:val="20"/>
      <w:szCs w:val="20"/>
    </w:rPr>
  </w:style>
  <w:style w:type="paragraph" w:styleId="afff0">
    <w:name w:val="annotation subject"/>
    <w:basedOn w:val="affe"/>
    <w:next w:val="affe"/>
    <w:link w:val="afff1"/>
    <w:unhideWhenUsed/>
    <w:rsid w:val="001D23BA"/>
    <w:rPr>
      <w:b/>
      <w:bCs/>
    </w:rPr>
  </w:style>
  <w:style w:type="character" w:customStyle="1" w:styleId="afff1">
    <w:name w:val="Тема примітки Знак"/>
    <w:basedOn w:val="afff"/>
    <w:link w:val="afff0"/>
    <w:rsid w:val="001D23BA"/>
    <w:rPr>
      <w:b/>
      <w:bCs/>
      <w:sz w:val="20"/>
      <w:szCs w:val="20"/>
    </w:rPr>
  </w:style>
  <w:style w:type="character" w:styleId="afff2">
    <w:name w:val="Placeholder Text"/>
    <w:basedOn w:val="a4"/>
    <w:uiPriority w:val="99"/>
    <w:semiHidden/>
    <w:rsid w:val="001D23BA"/>
    <w:rPr>
      <w:color w:val="808080"/>
    </w:rPr>
  </w:style>
  <w:style w:type="table" w:customStyle="1" w:styleId="310">
    <w:name w:val="Таблица простая 31"/>
    <w:basedOn w:val="a5"/>
    <w:uiPriority w:val="43"/>
    <w:rsid w:val="007664D4"/>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f3">
    <w:name w:val="Light Grid"/>
    <w:basedOn w:val="a5"/>
    <w:uiPriority w:val="62"/>
    <w:rsid w:val="00B61C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1">
    <w:name w:val="Незакрита згадка5"/>
    <w:basedOn w:val="a4"/>
    <w:uiPriority w:val="99"/>
    <w:semiHidden/>
    <w:unhideWhenUsed/>
    <w:rsid w:val="00201BC0"/>
    <w:rPr>
      <w:color w:val="605E5C"/>
      <w:shd w:val="clear" w:color="auto" w:fill="E1DFDD"/>
    </w:rPr>
  </w:style>
  <w:style w:type="paragraph" w:styleId="afff4">
    <w:name w:val="caption"/>
    <w:basedOn w:val="a2"/>
    <w:next w:val="a2"/>
    <w:uiPriority w:val="35"/>
    <w:unhideWhenUsed/>
    <w:qFormat/>
    <w:rsid w:val="00656579"/>
    <w:pPr>
      <w:spacing w:after="200" w:line="240" w:lineRule="auto"/>
    </w:pPr>
    <w:rPr>
      <w:rFonts w:ascii="Times New Roman" w:hAnsi="Times New Roman" w:cs="Times New Roman"/>
      <w:i/>
      <w:iCs/>
      <w:color w:val="44546A" w:themeColor="text2"/>
      <w:sz w:val="18"/>
      <w:szCs w:val="18"/>
    </w:rPr>
  </w:style>
  <w:style w:type="character" w:customStyle="1" w:styleId="61">
    <w:name w:val="Незакрита згадка6"/>
    <w:uiPriority w:val="99"/>
    <w:semiHidden/>
    <w:unhideWhenUsed/>
    <w:rsid w:val="00D96F66"/>
    <w:rPr>
      <w:color w:val="605E5C"/>
      <w:shd w:val="clear" w:color="auto" w:fill="E1DFDD"/>
    </w:rPr>
  </w:style>
  <w:style w:type="character" w:styleId="afff5">
    <w:name w:val="FollowedHyperlink"/>
    <w:unhideWhenUsed/>
    <w:rsid w:val="00D96F66"/>
    <w:rPr>
      <w:color w:val="954F72"/>
      <w:u w:val="single"/>
    </w:rPr>
  </w:style>
  <w:style w:type="table" w:customStyle="1" w:styleId="42">
    <w:name w:val="Сетка таблицы4"/>
    <w:basedOn w:val="a5"/>
    <w:next w:val="af"/>
    <w:uiPriority w:val="59"/>
    <w:rsid w:val="00046B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
    <w:uiPriority w:val="59"/>
    <w:rsid w:val="00CB57D0"/>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4463B3"/>
    <w:pPr>
      <w:widowControl w:val="0"/>
      <w:autoSpaceDE w:val="0"/>
      <w:autoSpaceDN w:val="0"/>
      <w:spacing w:after="0" w:line="240" w:lineRule="auto"/>
    </w:pPr>
    <w:rPr>
      <w:rFonts w:ascii="Times New Roman" w:eastAsia="Times New Roman" w:hAnsi="Times New Roman" w:cs="Times New Roman"/>
    </w:rPr>
  </w:style>
  <w:style w:type="character" w:customStyle="1" w:styleId="30">
    <w:name w:val="Заголовок 3 Знак"/>
    <w:basedOn w:val="a4"/>
    <w:link w:val="3"/>
    <w:uiPriority w:val="9"/>
    <w:rsid w:val="00234213"/>
    <w:rPr>
      <w:rFonts w:ascii="Calibri" w:eastAsia="Times New Roman" w:hAnsi="Calibri" w:cs="Calibri"/>
      <w:b/>
      <w:sz w:val="28"/>
      <w:szCs w:val="28"/>
      <w:lang w:eastAsia="uk-UA"/>
    </w:rPr>
  </w:style>
  <w:style w:type="character" w:customStyle="1" w:styleId="40">
    <w:name w:val="Заголовок 4 Знак"/>
    <w:basedOn w:val="a4"/>
    <w:link w:val="4"/>
    <w:uiPriority w:val="9"/>
    <w:rsid w:val="00234213"/>
    <w:rPr>
      <w:rFonts w:ascii="Calibri" w:eastAsia="Times New Roman" w:hAnsi="Calibri" w:cs="Calibri"/>
      <w:b/>
      <w:sz w:val="24"/>
      <w:szCs w:val="24"/>
      <w:lang w:eastAsia="uk-UA"/>
    </w:rPr>
  </w:style>
  <w:style w:type="character" w:customStyle="1" w:styleId="50">
    <w:name w:val="Заголовок 5 Знак"/>
    <w:basedOn w:val="a4"/>
    <w:link w:val="5"/>
    <w:uiPriority w:val="9"/>
    <w:rsid w:val="00234213"/>
    <w:rPr>
      <w:rFonts w:ascii="Calibri" w:eastAsia="Times New Roman" w:hAnsi="Calibri" w:cs="Calibri"/>
      <w:b/>
      <w:lang w:eastAsia="uk-UA"/>
    </w:rPr>
  </w:style>
  <w:style w:type="character" w:customStyle="1" w:styleId="60">
    <w:name w:val="Заголовок 6 Знак"/>
    <w:basedOn w:val="a4"/>
    <w:link w:val="6"/>
    <w:rsid w:val="00234213"/>
    <w:rPr>
      <w:rFonts w:ascii="Calibri" w:eastAsia="Times New Roman" w:hAnsi="Calibri" w:cs="Calibri"/>
      <w:b/>
      <w:sz w:val="20"/>
      <w:szCs w:val="20"/>
      <w:lang w:eastAsia="uk-UA"/>
    </w:rPr>
  </w:style>
  <w:style w:type="paragraph" w:customStyle="1" w:styleId="14">
    <w:name w:val="Звичайний1"/>
    <w:rsid w:val="00234213"/>
    <w:pPr>
      <w:spacing w:after="200" w:line="276" w:lineRule="auto"/>
    </w:pPr>
    <w:rPr>
      <w:rFonts w:ascii="Calibri" w:eastAsia="Times New Roman" w:hAnsi="Calibri" w:cs="Calibri"/>
      <w:lang w:eastAsia="uk-UA"/>
    </w:rPr>
  </w:style>
  <w:style w:type="paragraph" w:styleId="afff6">
    <w:name w:val="Title"/>
    <w:basedOn w:val="normal1"/>
    <w:next w:val="normal1"/>
    <w:link w:val="afff7"/>
    <w:qFormat/>
    <w:rsid w:val="00234213"/>
    <w:pPr>
      <w:keepNext/>
      <w:keepLines/>
      <w:spacing w:before="480" w:after="120"/>
    </w:pPr>
    <w:rPr>
      <w:b/>
      <w:sz w:val="72"/>
      <w:szCs w:val="72"/>
    </w:rPr>
  </w:style>
  <w:style w:type="character" w:customStyle="1" w:styleId="afff7">
    <w:name w:val="Назва Знак"/>
    <w:basedOn w:val="a4"/>
    <w:link w:val="afff6"/>
    <w:rsid w:val="00234213"/>
    <w:rPr>
      <w:rFonts w:ascii="Calibri" w:eastAsia="Times New Roman" w:hAnsi="Calibri" w:cs="Calibri"/>
      <w:b/>
      <w:sz w:val="72"/>
      <w:szCs w:val="72"/>
      <w:lang w:eastAsia="uk-UA"/>
    </w:rPr>
  </w:style>
  <w:style w:type="paragraph" w:customStyle="1" w:styleId="normal1">
    <w:name w:val="normal1"/>
    <w:rsid w:val="00234213"/>
    <w:pPr>
      <w:spacing w:after="200" w:line="276" w:lineRule="auto"/>
    </w:pPr>
    <w:rPr>
      <w:rFonts w:ascii="Calibri" w:eastAsia="Times New Roman" w:hAnsi="Calibri" w:cs="Calibri"/>
      <w:lang w:eastAsia="uk-UA"/>
    </w:rPr>
  </w:style>
  <w:style w:type="paragraph" w:customStyle="1" w:styleId="15">
    <w:name w:val="Абзац списку1"/>
    <w:basedOn w:val="a2"/>
    <w:rsid w:val="00234213"/>
    <w:pPr>
      <w:spacing w:after="200" w:line="276" w:lineRule="auto"/>
      <w:ind w:left="720"/>
      <w:contextualSpacing/>
    </w:pPr>
    <w:rPr>
      <w:rFonts w:ascii="Calibri" w:eastAsia="Times New Roman" w:hAnsi="Calibri" w:cs="Calibri"/>
      <w:lang w:eastAsia="uk-UA"/>
    </w:rPr>
  </w:style>
  <w:style w:type="paragraph" w:styleId="afff8">
    <w:name w:val="Subtitle"/>
    <w:basedOn w:val="normal1"/>
    <w:next w:val="normal1"/>
    <w:link w:val="afff9"/>
    <w:qFormat/>
    <w:rsid w:val="00234213"/>
    <w:pPr>
      <w:keepNext/>
      <w:keepLines/>
      <w:spacing w:before="360" w:after="80"/>
    </w:pPr>
    <w:rPr>
      <w:rFonts w:ascii="Georgia" w:hAnsi="Georgia" w:cs="Georgia"/>
      <w:i/>
      <w:color w:val="666666"/>
      <w:sz w:val="48"/>
      <w:szCs w:val="48"/>
    </w:rPr>
  </w:style>
  <w:style w:type="character" w:customStyle="1" w:styleId="afff9">
    <w:name w:val="Підзаголовок Знак"/>
    <w:basedOn w:val="a4"/>
    <w:link w:val="afff8"/>
    <w:rsid w:val="00234213"/>
    <w:rPr>
      <w:rFonts w:ascii="Georgia" w:eastAsia="Times New Roman" w:hAnsi="Georgia" w:cs="Georgia"/>
      <w:i/>
      <w:color w:val="666666"/>
      <w:sz w:val="48"/>
      <w:szCs w:val="48"/>
      <w:lang w:eastAsia="uk-UA"/>
    </w:rPr>
  </w:style>
  <w:style w:type="table" w:customStyle="1" w:styleId="afffa">
    <w:name w:val="Стиль"/>
    <w:rsid w:val="00234213"/>
    <w:pPr>
      <w:spacing w:after="0" w:line="240" w:lineRule="auto"/>
    </w:pPr>
    <w:rPr>
      <w:rFonts w:ascii="Calibri" w:eastAsia="Times New Roman" w:hAnsi="Calibri"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6">
    <w:name w:val="Стиль1"/>
    <w:rsid w:val="00234213"/>
    <w:pPr>
      <w:spacing w:after="0" w:line="240" w:lineRule="auto"/>
    </w:pPr>
    <w:rPr>
      <w:rFonts w:ascii="Calibri" w:eastAsia="Times New Roman" w:hAnsi="Calibri" w:cs="Calibri"/>
      <w:sz w:val="20"/>
      <w:szCs w:val="20"/>
      <w:lang w:eastAsia="uk-UA"/>
    </w:rPr>
    <w:tblPr>
      <w:tblStyleRowBandSize w:val="1"/>
      <w:tblStyleColBandSize w:val="1"/>
      <w:tblInd w:w="0" w:type="dxa"/>
      <w:tblCellMar>
        <w:top w:w="0" w:type="dxa"/>
        <w:left w:w="108" w:type="dxa"/>
        <w:bottom w:w="0" w:type="dxa"/>
        <w:right w:w="108" w:type="dxa"/>
      </w:tblCellMar>
    </w:tblPr>
  </w:style>
  <w:style w:type="character" w:customStyle="1" w:styleId="value">
    <w:name w:val="value"/>
    <w:basedOn w:val="a4"/>
    <w:rsid w:val="00234213"/>
  </w:style>
  <w:style w:type="table" w:customStyle="1" w:styleId="TableNormal">
    <w:name w:val="Table Normal"/>
    <w:rsid w:val="00AB450B"/>
    <w:pPr>
      <w:spacing w:after="200" w:line="276" w:lineRule="auto"/>
    </w:pPr>
    <w:rPr>
      <w:rFonts w:ascii="Calibri" w:eastAsia="Calibri" w:hAnsi="Calibri" w:cs="Calibri"/>
      <w:lang w:eastAsia="uk-UA"/>
    </w:rPr>
    <w:tblPr>
      <w:tblCellMar>
        <w:top w:w="0" w:type="dxa"/>
        <w:left w:w="0" w:type="dxa"/>
        <w:bottom w:w="0" w:type="dxa"/>
        <w:right w:w="0" w:type="dxa"/>
      </w:tblCellMar>
    </w:tblPr>
  </w:style>
  <w:style w:type="paragraph" w:customStyle="1" w:styleId="Paragraph">
    <w:name w:val="Paragraph"/>
    <w:basedOn w:val="a2"/>
    <w:qFormat/>
    <w:rsid w:val="00AE2E3F"/>
    <w:pPr>
      <w:spacing w:after="0" w:line="300" w:lineRule="auto"/>
      <w:ind w:firstLine="709"/>
      <w:jc w:val="both"/>
    </w:pPr>
    <w:rPr>
      <w:rFonts w:ascii="Times New Roman" w:eastAsia="Calibri" w:hAnsi="Times New Roman" w:cs="Times New Roman"/>
      <w:sz w:val="24"/>
    </w:rPr>
  </w:style>
  <w:style w:type="paragraph" w:customStyle="1" w:styleId="Keywords">
    <w:name w:val="Keywords"/>
    <w:basedOn w:val="a2"/>
    <w:qFormat/>
    <w:rsid w:val="00AE2E3F"/>
    <w:pPr>
      <w:spacing w:after="120" w:line="240" w:lineRule="auto"/>
      <w:ind w:firstLine="709"/>
      <w:jc w:val="both"/>
    </w:pPr>
    <w:rPr>
      <w:rFonts w:ascii="Times New Roman" w:eastAsia="Calibri" w:hAnsi="Times New Roman" w:cs="Times New Roman"/>
      <w:i/>
      <w:sz w:val="18"/>
    </w:rPr>
  </w:style>
  <w:style w:type="paragraph" w:customStyle="1" w:styleId="References">
    <w:name w:val="References"/>
    <w:basedOn w:val="a2"/>
    <w:qFormat/>
    <w:rsid w:val="00AE2E3F"/>
    <w:pPr>
      <w:numPr>
        <w:numId w:val="4"/>
      </w:numPr>
      <w:tabs>
        <w:tab w:val="left" w:pos="1134"/>
      </w:tabs>
      <w:spacing w:after="120" w:line="240" w:lineRule="auto"/>
      <w:ind w:left="0" w:firstLine="709"/>
      <w:jc w:val="both"/>
    </w:pPr>
    <w:rPr>
      <w:rFonts w:ascii="Times New Roman" w:eastAsia="Calibri" w:hAnsi="Times New Roman" w:cs="Times New Roman"/>
    </w:rPr>
  </w:style>
  <w:style w:type="character" w:customStyle="1" w:styleId="markedcontent">
    <w:name w:val="markedcontent"/>
    <w:basedOn w:val="a4"/>
    <w:rsid w:val="00AE2E3F"/>
  </w:style>
  <w:style w:type="paragraph" w:styleId="HTML">
    <w:name w:val="HTML Preformatted"/>
    <w:basedOn w:val="a2"/>
    <w:link w:val="HTML0"/>
    <w:uiPriority w:val="99"/>
    <w:unhideWhenUsed/>
    <w:rsid w:val="00AE2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4"/>
    <w:link w:val="HTML"/>
    <w:uiPriority w:val="99"/>
    <w:rsid w:val="00AE2E3F"/>
    <w:rPr>
      <w:rFonts w:ascii="Courier New" w:eastAsia="Times New Roman" w:hAnsi="Courier New" w:cs="Courier New"/>
      <w:sz w:val="20"/>
      <w:szCs w:val="20"/>
      <w:lang w:val="ru-RU" w:eastAsia="ru-RU"/>
    </w:rPr>
  </w:style>
  <w:style w:type="paragraph" w:styleId="afffb">
    <w:name w:val="No Spacing"/>
    <w:uiPriority w:val="1"/>
    <w:qFormat/>
    <w:rsid w:val="00070C48"/>
    <w:pPr>
      <w:spacing w:after="0" w:line="240" w:lineRule="auto"/>
    </w:pPr>
    <w:rPr>
      <w:rFonts w:ascii="Times New Roman" w:eastAsia="Times New Roman" w:hAnsi="Times New Roman" w:cs="Times New Roman"/>
      <w:sz w:val="24"/>
      <w:szCs w:val="24"/>
      <w:lang w:eastAsia="uk-UA"/>
    </w:rPr>
  </w:style>
  <w:style w:type="character" w:customStyle="1" w:styleId="17">
    <w:name w:val="Гиперссылка1"/>
    <w:basedOn w:val="a4"/>
    <w:uiPriority w:val="99"/>
    <w:unhideWhenUsed/>
    <w:rsid w:val="00B508AC"/>
    <w:rPr>
      <w:color w:val="56C7AA"/>
      <w:u w:val="single"/>
    </w:rPr>
  </w:style>
  <w:style w:type="paragraph" w:customStyle="1" w:styleId="Affiliation">
    <w:name w:val="Affiliation"/>
    <w:basedOn w:val="Paragraph"/>
    <w:qFormat/>
    <w:rsid w:val="00602C47"/>
    <w:pPr>
      <w:jc w:val="right"/>
    </w:pPr>
    <w:rPr>
      <w:sz w:val="18"/>
    </w:rPr>
  </w:style>
  <w:style w:type="paragraph" w:customStyle="1" w:styleId="2d">
    <w:name w:val="Заголовок2"/>
    <w:basedOn w:val="Paragraph"/>
    <w:qFormat/>
    <w:rsid w:val="00602C47"/>
    <w:pPr>
      <w:spacing w:before="240" w:after="240"/>
      <w:ind w:firstLine="0"/>
      <w:jc w:val="center"/>
    </w:pPr>
    <w:rPr>
      <w:b/>
      <w:caps/>
      <w:sz w:val="28"/>
    </w:rPr>
  </w:style>
  <w:style w:type="character" w:customStyle="1" w:styleId="hps">
    <w:name w:val="hps"/>
    <w:rsid w:val="00602C47"/>
  </w:style>
  <w:style w:type="table" w:customStyle="1" w:styleId="2e">
    <w:name w:val="2"/>
    <w:basedOn w:val="TableNormal"/>
    <w:rsid w:val="002F0196"/>
    <w:rPr>
      <w:lang w:eastAsia="ru-RU"/>
    </w:rPr>
    <w:tblPr>
      <w:tblStyleRowBandSize w:val="1"/>
      <w:tblStyleColBandSize w:val="1"/>
      <w:tblCellMar>
        <w:left w:w="108" w:type="dxa"/>
        <w:right w:w="108" w:type="dxa"/>
      </w:tblCellMar>
    </w:tblPr>
  </w:style>
  <w:style w:type="character" w:styleId="afffc">
    <w:name w:val="Subtle Emphasis"/>
    <w:basedOn w:val="a4"/>
    <w:uiPriority w:val="19"/>
    <w:qFormat/>
    <w:rsid w:val="007C2A22"/>
    <w:rPr>
      <w:i/>
      <w:iCs/>
      <w:color w:val="404040" w:themeColor="text1" w:themeTint="BF"/>
    </w:rPr>
  </w:style>
  <w:style w:type="paragraph" w:customStyle="1" w:styleId="212">
    <w:name w:val="Основной текст 21"/>
    <w:basedOn w:val="a2"/>
    <w:uiPriority w:val="99"/>
    <w:rsid w:val="00691900"/>
    <w:pPr>
      <w:spacing w:after="0" w:line="240" w:lineRule="auto"/>
      <w:ind w:firstLine="709"/>
      <w:jc w:val="both"/>
    </w:pPr>
    <w:rPr>
      <w:rFonts w:ascii="Times New Roman" w:eastAsia="Calibri" w:hAnsi="Times New Roman" w:cs="Times New Roman"/>
      <w:sz w:val="28"/>
      <w:szCs w:val="20"/>
      <w:lang w:eastAsia="ru-RU"/>
    </w:rPr>
  </w:style>
  <w:style w:type="paragraph" w:customStyle="1" w:styleId="ListParagraph1">
    <w:name w:val="List Paragraph1"/>
    <w:basedOn w:val="a2"/>
    <w:rsid w:val="00691900"/>
    <w:pPr>
      <w:spacing w:after="200" w:line="276" w:lineRule="auto"/>
      <w:ind w:left="720"/>
      <w:contextualSpacing/>
    </w:pPr>
    <w:rPr>
      <w:rFonts w:ascii="Calibri" w:eastAsia="Times New Roman" w:hAnsi="Calibri" w:cs="Times New Roman"/>
      <w:lang w:val="ru-RU" w:eastAsia="ru-RU"/>
    </w:rPr>
  </w:style>
  <w:style w:type="character" w:customStyle="1" w:styleId="4624">
    <w:name w:val="4624"/>
    <w:aliases w:val="baiaagaaboqcaaad5qgaaaxidqaaaaaaaaaaaaaaaaaaaaaaaaaaaaaaaaaaaaaaaaaaaaaaaaaaaaaaaaaaaaaaaaaaaaaaaaaaaaaaaaaaaaaaaaaaaaaaaaaaaaaaaaaaaaaaaaaaaaaaaaaaaaaaaaaaaaaaaaaaaaaaaaaaaaaaaaaaaaaaaaaaaaaaaaaaaaaaaaaaaaaaaaaaaaaaaaaaaaaaaaaaaaaa"/>
    <w:basedOn w:val="a4"/>
    <w:rsid w:val="00691900"/>
  </w:style>
  <w:style w:type="table" w:styleId="18">
    <w:name w:val="Plain Table 1"/>
    <w:basedOn w:val="a5"/>
    <w:uiPriority w:val="41"/>
    <w:rsid w:val="001337D5"/>
    <w:pPr>
      <w:spacing w:after="0" w:line="240" w:lineRule="auto"/>
    </w:pPr>
    <w:rPr>
      <w:rFonts w:ascii="Calibri" w:eastAsia="Calibri" w:hAnsi="Calibri" w:cs="Calibri"/>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9">
    <w:name w:val="Неразрешенное упоминание1"/>
    <w:basedOn w:val="a4"/>
    <w:uiPriority w:val="99"/>
    <w:semiHidden/>
    <w:unhideWhenUsed/>
    <w:rsid w:val="00641E8B"/>
    <w:rPr>
      <w:color w:val="605E5C"/>
      <w:shd w:val="clear" w:color="auto" w:fill="E1DFDD"/>
    </w:rPr>
  </w:style>
  <w:style w:type="character" w:customStyle="1" w:styleId="t">
    <w:name w:val="t"/>
    <w:basedOn w:val="a4"/>
    <w:rsid w:val="008E2D6B"/>
  </w:style>
  <w:style w:type="character" w:customStyle="1" w:styleId="y2iqfc">
    <w:name w:val="y2iqfc"/>
    <w:basedOn w:val="a4"/>
    <w:rsid w:val="00794C32"/>
  </w:style>
  <w:style w:type="table" w:customStyle="1" w:styleId="-111">
    <w:name w:val="Таблиця-сітка 1 (світла) – акцент 11"/>
    <w:basedOn w:val="a5"/>
    <w:uiPriority w:val="46"/>
    <w:rsid w:val="00FE41DE"/>
    <w:pPr>
      <w:spacing w:after="0" w:line="240" w:lineRule="auto"/>
    </w:pPr>
    <w:rPr>
      <w:rFonts w:ascii="Calibri" w:eastAsia="Calibri" w:hAnsi="Calibri" w:cs="Calibri"/>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single" w:sz="2" w:space="0" w:color="9CC2E5" w:themeColor="accent1" w:themeTint="99"/>
        </w:tcBorders>
      </w:tcPr>
    </w:tblStylePr>
    <w:tblStylePr w:type="firstCol">
      <w:rPr>
        <w:b/>
        <w:bCs/>
      </w:rPr>
    </w:tblStylePr>
    <w:tblStylePr w:type="lastCol">
      <w:rPr>
        <w:b/>
        <w:bCs/>
      </w:rPr>
    </w:tblStylePr>
  </w:style>
  <w:style w:type="paragraph" w:customStyle="1" w:styleId="1a">
    <w:name w:val="Обычный1"/>
    <w:rsid w:val="00CE7DBD"/>
    <w:pPr>
      <w:spacing w:after="200" w:line="276" w:lineRule="auto"/>
    </w:pPr>
    <w:rPr>
      <w:rFonts w:ascii="Calibri" w:eastAsia="Times New Roman" w:hAnsi="Calibri" w:cs="Calibri"/>
      <w:lang w:eastAsia="uk-UA"/>
    </w:rPr>
  </w:style>
  <w:style w:type="paragraph" w:customStyle="1" w:styleId="1b">
    <w:name w:val="Абзац списка1"/>
    <w:basedOn w:val="a2"/>
    <w:rsid w:val="00CE7DBD"/>
    <w:pPr>
      <w:spacing w:after="200" w:line="276" w:lineRule="auto"/>
      <w:ind w:left="720"/>
      <w:contextualSpacing/>
    </w:pPr>
    <w:rPr>
      <w:rFonts w:ascii="Calibri" w:eastAsia="Times New Roman" w:hAnsi="Calibri" w:cs="Calibri"/>
      <w:lang w:eastAsia="uk-UA"/>
    </w:rPr>
  </w:style>
  <w:style w:type="character" w:customStyle="1" w:styleId="7">
    <w:name w:val="Незакрита згадка7"/>
    <w:uiPriority w:val="99"/>
    <w:semiHidden/>
    <w:unhideWhenUsed/>
    <w:rsid w:val="00CE7DBD"/>
    <w:rPr>
      <w:color w:val="605E5C"/>
      <w:shd w:val="clear" w:color="auto" w:fill="E1DFDD"/>
    </w:rPr>
  </w:style>
  <w:style w:type="character" w:customStyle="1" w:styleId="fontstyle21">
    <w:name w:val="fontstyle21"/>
    <w:basedOn w:val="a4"/>
    <w:rsid w:val="00C12B97"/>
    <w:rPr>
      <w:rFonts w:ascii="TimesNewRomanPS-ItalicMT" w:hAnsi="TimesNewRomanPS-ItalicMT" w:hint="default"/>
      <w:b w:val="0"/>
      <w:bCs w:val="0"/>
      <w:i/>
      <w:iCs/>
      <w:color w:val="242021"/>
      <w:sz w:val="22"/>
      <w:szCs w:val="22"/>
    </w:rPr>
  </w:style>
  <w:style w:type="character" w:customStyle="1" w:styleId="53">
    <w:name w:val="Основной текст (5)_"/>
    <w:basedOn w:val="a4"/>
    <w:link w:val="54"/>
    <w:rsid w:val="00C12B97"/>
    <w:rPr>
      <w:rFonts w:ascii="Times New Roman" w:eastAsia="Times New Roman" w:hAnsi="Times New Roman" w:cs="Times New Roman"/>
      <w:sz w:val="20"/>
      <w:szCs w:val="20"/>
      <w:shd w:val="clear" w:color="auto" w:fill="FFFFFF"/>
    </w:rPr>
  </w:style>
  <w:style w:type="paragraph" w:customStyle="1" w:styleId="54">
    <w:name w:val="Основной текст (5)"/>
    <w:basedOn w:val="a2"/>
    <w:link w:val="53"/>
    <w:rsid w:val="00C12B97"/>
    <w:pPr>
      <w:widowControl w:val="0"/>
      <w:shd w:val="clear" w:color="auto" w:fill="FFFFFF"/>
      <w:spacing w:before="60" w:after="0" w:line="226" w:lineRule="exact"/>
      <w:ind w:hanging="280"/>
    </w:pPr>
    <w:rPr>
      <w:rFonts w:ascii="Times New Roman" w:eastAsia="Times New Roman" w:hAnsi="Times New Roman" w:cs="Times New Roman"/>
      <w:sz w:val="20"/>
      <w:szCs w:val="20"/>
    </w:rPr>
  </w:style>
  <w:style w:type="character" w:customStyle="1" w:styleId="st">
    <w:name w:val="st"/>
    <w:basedOn w:val="a4"/>
    <w:rsid w:val="00D91941"/>
  </w:style>
  <w:style w:type="character" w:customStyle="1" w:styleId="new">
    <w:name w:val="new"/>
    <w:basedOn w:val="a4"/>
    <w:rsid w:val="00D91941"/>
  </w:style>
  <w:style w:type="character" w:customStyle="1" w:styleId="hwtze">
    <w:name w:val="hwtze"/>
    <w:basedOn w:val="a4"/>
    <w:rsid w:val="00496491"/>
  </w:style>
  <w:style w:type="character" w:customStyle="1" w:styleId="rynqvb">
    <w:name w:val="rynqvb"/>
    <w:basedOn w:val="a4"/>
    <w:rsid w:val="00496491"/>
  </w:style>
  <w:style w:type="character" w:customStyle="1" w:styleId="personname">
    <w:name w:val="person_name"/>
    <w:basedOn w:val="a4"/>
    <w:rsid w:val="00496491"/>
  </w:style>
  <w:style w:type="table" w:styleId="-11">
    <w:name w:val="Grid Table 1 Light Accent 1"/>
    <w:basedOn w:val="a5"/>
    <w:uiPriority w:val="46"/>
    <w:rsid w:val="00923F84"/>
    <w:pPr>
      <w:spacing w:after="0" w:line="240" w:lineRule="auto"/>
    </w:pPr>
    <w:rPr>
      <w:rFonts w:eastAsia="Times New Roman" w:cs="Times New Roma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paragraph" w:customStyle="1" w:styleId="LO-normal">
    <w:name w:val="LO-normal"/>
    <w:qFormat/>
    <w:rsid w:val="00570B86"/>
    <w:pPr>
      <w:spacing w:after="0" w:line="276" w:lineRule="auto"/>
    </w:pPr>
    <w:rPr>
      <w:rFonts w:ascii="Arial" w:eastAsia="Arial" w:hAnsi="Arial" w:cs="Arial"/>
      <w:lang w:val="uk" w:eastAsia="zh-CN" w:bidi="hi-IN"/>
    </w:rPr>
  </w:style>
  <w:style w:type="character" w:customStyle="1" w:styleId="rvts44">
    <w:name w:val="rvts44"/>
    <w:basedOn w:val="a4"/>
    <w:rsid w:val="00746599"/>
  </w:style>
  <w:style w:type="character" w:customStyle="1" w:styleId="rvts37">
    <w:name w:val="rvts37"/>
    <w:basedOn w:val="a4"/>
    <w:rsid w:val="00746599"/>
  </w:style>
  <w:style w:type="character" w:customStyle="1" w:styleId="rvts23">
    <w:name w:val="rvts23"/>
    <w:basedOn w:val="a4"/>
    <w:rsid w:val="00746599"/>
  </w:style>
  <w:style w:type="paragraph" w:customStyle="1" w:styleId="2f">
    <w:name w:val="Обычный2"/>
    <w:rsid w:val="00154331"/>
    <w:pPr>
      <w:spacing w:after="0" w:line="276" w:lineRule="auto"/>
    </w:pPr>
    <w:rPr>
      <w:rFonts w:ascii="Arial" w:eastAsia="Arial" w:hAnsi="Arial" w:cs="Arial"/>
      <w:lang w:eastAsia="uk-UA"/>
    </w:rPr>
  </w:style>
  <w:style w:type="character" w:customStyle="1" w:styleId="81">
    <w:name w:val="Незакрита згадка8"/>
    <w:basedOn w:val="a4"/>
    <w:uiPriority w:val="99"/>
    <w:semiHidden/>
    <w:unhideWhenUsed/>
    <w:rsid w:val="004861C1"/>
    <w:rPr>
      <w:color w:val="605E5C"/>
      <w:shd w:val="clear" w:color="auto" w:fill="E1DFDD"/>
    </w:rPr>
  </w:style>
  <w:style w:type="paragraph" w:customStyle="1" w:styleId="afffd">
    <w:name w:val="Мой стиль"/>
    <w:basedOn w:val="a2"/>
    <w:uiPriority w:val="99"/>
    <w:rsid w:val="00101C0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label">
    <w:name w:val="label"/>
    <w:basedOn w:val="a4"/>
    <w:rsid w:val="00101C09"/>
  </w:style>
  <w:style w:type="character" w:customStyle="1" w:styleId="name1">
    <w:name w:val="name"/>
    <w:basedOn w:val="a4"/>
    <w:rsid w:val="00DC6FB1"/>
  </w:style>
  <w:style w:type="paragraph" w:customStyle="1" w:styleId="Normal-noindent">
    <w:name w:val="Normal-no indent"/>
    <w:basedOn w:val="a2"/>
    <w:rsid w:val="000612E7"/>
    <w:pPr>
      <w:spacing w:after="0" w:line="240" w:lineRule="auto"/>
      <w:contextualSpacing/>
      <w:jc w:val="both"/>
    </w:pPr>
    <w:rPr>
      <w:rFonts w:ascii="Times New Roman" w:eastAsia="Times New Roman" w:hAnsi="Times New Roman" w:cs="Times New Roman"/>
      <w:sz w:val="20"/>
      <w:szCs w:val="20"/>
      <w:lang w:val="en-GB"/>
    </w:rPr>
  </w:style>
  <w:style w:type="paragraph" w:customStyle="1" w:styleId="1c">
    <w:name w:val="Без интервала1"/>
    <w:basedOn w:val="a2"/>
    <w:link w:val="afffe"/>
    <w:qFormat/>
    <w:rsid w:val="000612E7"/>
    <w:pPr>
      <w:spacing w:after="0" w:line="240" w:lineRule="auto"/>
    </w:pPr>
    <w:rPr>
      <w:rFonts w:ascii="Calibri" w:eastAsia="Calibri" w:hAnsi="Calibri" w:cs="Times New Roman"/>
      <w:sz w:val="24"/>
      <w:szCs w:val="32"/>
      <w:lang w:val="en-US" w:eastAsia="x-none" w:bidi="en-US"/>
    </w:rPr>
  </w:style>
  <w:style w:type="character" w:customStyle="1" w:styleId="afffe">
    <w:name w:val="Без интервала Знак"/>
    <w:link w:val="1c"/>
    <w:locked/>
    <w:rsid w:val="000612E7"/>
    <w:rPr>
      <w:rFonts w:ascii="Calibri" w:eastAsia="Calibri" w:hAnsi="Calibri" w:cs="Times New Roman"/>
      <w:sz w:val="24"/>
      <w:szCs w:val="32"/>
      <w:lang w:val="en-US" w:eastAsia="x-none" w:bidi="en-US"/>
    </w:rPr>
  </w:style>
  <w:style w:type="character" w:customStyle="1" w:styleId="FontStyle13">
    <w:name w:val="Font Style13"/>
    <w:rsid w:val="000612E7"/>
    <w:rPr>
      <w:rFonts w:ascii="Times New Roman" w:hAnsi="Times New Roman" w:cs="Times New Roman"/>
      <w:sz w:val="18"/>
      <w:szCs w:val="18"/>
    </w:rPr>
  </w:style>
  <w:style w:type="paragraph" w:customStyle="1" w:styleId="213">
    <w:name w:val="Основний текст з відступом 21"/>
    <w:basedOn w:val="a2"/>
    <w:rsid w:val="00CA3126"/>
    <w:pPr>
      <w:widowControl w:val="0"/>
      <w:overflowPunct w:val="0"/>
      <w:autoSpaceDE w:val="0"/>
      <w:autoSpaceDN w:val="0"/>
      <w:adjustRightInd w:val="0"/>
      <w:spacing w:after="0" w:line="360" w:lineRule="auto"/>
      <w:ind w:right="567" w:firstLine="567"/>
      <w:jc w:val="both"/>
      <w:textAlignment w:val="baseline"/>
    </w:pPr>
    <w:rPr>
      <w:rFonts w:ascii="Times New Roman" w:eastAsia="Times New Roman" w:hAnsi="Times New Roman" w:cs="Times New Roman"/>
      <w:sz w:val="24"/>
      <w:szCs w:val="20"/>
      <w:lang w:eastAsia="ru-RU"/>
    </w:rPr>
  </w:style>
  <w:style w:type="character" w:customStyle="1" w:styleId="s1">
    <w:name w:val="s1"/>
    <w:basedOn w:val="a4"/>
    <w:rsid w:val="00CA3126"/>
  </w:style>
  <w:style w:type="character" w:customStyle="1" w:styleId="A20">
    <w:name w:val="A2"/>
    <w:uiPriority w:val="99"/>
    <w:rsid w:val="00CA3126"/>
    <w:rPr>
      <w:rFonts w:cs="SchoolBookC"/>
      <w:color w:val="000000"/>
      <w:sz w:val="20"/>
      <w:szCs w:val="20"/>
    </w:rPr>
  </w:style>
  <w:style w:type="character" w:customStyle="1" w:styleId="citationsource-book">
    <w:name w:val="citation_source-book"/>
    <w:basedOn w:val="a4"/>
    <w:rsid w:val="00CA3126"/>
  </w:style>
  <w:style w:type="paragraph" w:customStyle="1" w:styleId="1d">
    <w:name w:val="Основний текст1"/>
    <w:qFormat/>
    <w:rsid w:val="00774597"/>
    <w:pPr>
      <w:spacing w:after="0" w:line="240" w:lineRule="auto"/>
    </w:pPr>
    <w:rPr>
      <w:rFonts w:ascii="Helvetica Neue" w:eastAsia="Arial Unicode MS" w:hAnsi="Helvetica Neue" w:cs="Arial Unicode MS"/>
      <w:color w:val="000000"/>
      <w:lang w:val="ru-RU" w:eastAsia="ru-RU"/>
    </w:rPr>
  </w:style>
  <w:style w:type="paragraph" w:customStyle="1" w:styleId="2f0">
    <w:name w:val="Стиль таблиці 2"/>
    <w:qFormat/>
    <w:rsid w:val="00774597"/>
    <w:pPr>
      <w:spacing w:after="0" w:line="240" w:lineRule="auto"/>
    </w:pPr>
    <w:rPr>
      <w:rFonts w:ascii="Helvetica Neue" w:eastAsia="Helvetica Neue" w:hAnsi="Helvetica Neue" w:cs="Helvetica Neue"/>
      <w:color w:val="000000"/>
      <w:sz w:val="20"/>
      <w:szCs w:val="20"/>
      <w:lang w:val="ru-RU" w:eastAsia="ru-RU"/>
    </w:rPr>
  </w:style>
  <w:style w:type="paragraph" w:customStyle="1" w:styleId="affff">
    <w:name w:val="Підпис обʼєкта"/>
    <w:qFormat/>
    <w:rsid w:val="00774597"/>
    <w:pPr>
      <w:spacing w:after="0" w:line="240" w:lineRule="auto"/>
      <w:jc w:val="center"/>
    </w:pPr>
    <w:rPr>
      <w:rFonts w:ascii="Helvetica Neue Light" w:eastAsia="Arial Unicode MS" w:hAnsi="Helvetica Neue Light" w:cs="Arial Unicode MS"/>
      <w:color w:val="000000"/>
      <w:sz w:val="24"/>
      <w:szCs w:val="24"/>
      <w:lang w:val="ru-RU" w:eastAsia="ru-RU"/>
    </w:rPr>
  </w:style>
  <w:style w:type="character" w:customStyle="1" w:styleId="Hyperlink0">
    <w:name w:val="Hyperlink.0"/>
    <w:basedOn w:val="af2"/>
    <w:qFormat/>
    <w:rsid w:val="00774597"/>
    <w:rPr>
      <w:color w:val="0563C1" w:themeColor="hyperlink"/>
      <w:u w:val="single"/>
    </w:rPr>
  </w:style>
  <w:style w:type="paragraph" w:customStyle="1" w:styleId="affff0">
    <w:name w:val="Людмила"/>
    <w:basedOn w:val="a3"/>
    <w:link w:val="affff1"/>
    <w:qFormat/>
    <w:rsid w:val="00BF4CFB"/>
    <w:pPr>
      <w:widowControl w:val="0"/>
      <w:shd w:val="clear" w:color="auto" w:fill="FFFFFF"/>
      <w:spacing w:after="0" w:line="360" w:lineRule="auto"/>
      <w:ind w:firstLine="709"/>
      <w:jc w:val="both"/>
    </w:pPr>
    <w:rPr>
      <w:rFonts w:ascii="Times New Roman" w:eastAsia="Times New Roman" w:hAnsi="Times New Roman" w:cs="Times New Roman"/>
      <w:iCs/>
      <w:sz w:val="28"/>
      <w:szCs w:val="21"/>
      <w:lang w:eastAsia="x-none"/>
    </w:rPr>
  </w:style>
  <w:style w:type="character" w:customStyle="1" w:styleId="affff1">
    <w:name w:val="Людмила Знак"/>
    <w:link w:val="affff0"/>
    <w:rsid w:val="00BF4CFB"/>
    <w:rPr>
      <w:rFonts w:ascii="Times New Roman" w:eastAsia="Times New Roman" w:hAnsi="Times New Roman" w:cs="Times New Roman"/>
      <w:iCs/>
      <w:sz w:val="28"/>
      <w:szCs w:val="21"/>
      <w:shd w:val="clear" w:color="auto" w:fill="FFFFFF"/>
      <w:lang w:eastAsia="x-none"/>
    </w:rPr>
  </w:style>
  <w:style w:type="character" w:customStyle="1" w:styleId="jlqj4b">
    <w:name w:val="jlqj4b"/>
    <w:basedOn w:val="a4"/>
    <w:qFormat/>
    <w:rsid w:val="00736CE5"/>
  </w:style>
  <w:style w:type="paragraph" w:customStyle="1" w:styleId="affff2">
    <w:name w:val="Зміст"/>
    <w:basedOn w:val="a2"/>
    <w:link w:val="affff3"/>
    <w:uiPriority w:val="99"/>
    <w:qFormat/>
    <w:rsid w:val="00736CE5"/>
    <w:pPr>
      <w:shd w:val="clear" w:color="auto" w:fill="FFFFFF"/>
      <w:spacing w:after="180" w:line="276" w:lineRule="auto"/>
      <w:ind w:left="200" w:firstLine="40"/>
      <w:jc w:val="both"/>
    </w:pPr>
    <w:rPr>
      <w:rFonts w:ascii="Times New Roman" w:eastAsia="Times New Roman" w:hAnsi="Times New Roman" w:cs="Times New Roman"/>
      <w:sz w:val="26"/>
      <w:szCs w:val="26"/>
      <w:lang w:eastAsia="uk-UA"/>
    </w:rPr>
  </w:style>
  <w:style w:type="character" w:customStyle="1" w:styleId="affff3">
    <w:name w:val="Зміст_"/>
    <w:basedOn w:val="a4"/>
    <w:link w:val="affff2"/>
    <w:uiPriority w:val="99"/>
    <w:qFormat/>
    <w:rsid w:val="00736CE5"/>
    <w:rPr>
      <w:rFonts w:ascii="Times New Roman" w:eastAsia="Times New Roman" w:hAnsi="Times New Roman" w:cs="Times New Roman"/>
      <w:sz w:val="26"/>
      <w:szCs w:val="26"/>
      <w:shd w:val="clear" w:color="auto" w:fill="FFFFFF"/>
      <w:lang w:eastAsia="uk-UA"/>
    </w:rPr>
  </w:style>
  <w:style w:type="paragraph" w:customStyle="1" w:styleId="docdata">
    <w:name w:val="docdata"/>
    <w:aliases w:val="docy,v5,5806,baiaagaaboqcaaadsxqaaavzfaaaaaaaaaaaaaaaaaaaaaaaaaaaaaaaaaaaaaaaaaaaaaaaaaaaaaaaaaaaaaaaaaaaaaaaaaaaaaaaaaaaaaaaaaaaaaaaaaaaaaaaaaaaaaaaaaaaaaaaaaaaaaaaaaaaaaaaaaaaaaaaaaaaaaaaaaaaaaaaaaaaaaaaaaaaaaaaaaaaaaaaaaaaaaaaaaaaaaaaaaaaaaaa"/>
    <w:basedOn w:val="a2"/>
    <w:rsid w:val="00736C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508">
    <w:name w:val="1508"/>
    <w:aliases w:val="baiaagaaboqcaaadhqqaaaurbaaaaaaaaaaaaaaaaaaaaaaaaaaaaaaaaaaaaaaaaaaaaaaaaaaaaaaaaaaaaaaaaaaaaaaaaaaaaaaaaaaaaaaaaaaaaaaaaaaaaaaaaaaaaaaaaaaaaaaaaaaaaaaaaaaaaaaaaaaaaaaaaaaaaaaaaaaaaaaaaaaaaaaaaaaaaaaaaaaaaaaaaaaaaaaaaaaaaaaaaaaaaaaa"/>
    <w:basedOn w:val="a4"/>
    <w:rsid w:val="00363625"/>
  </w:style>
  <w:style w:type="character" w:customStyle="1" w:styleId="acopre">
    <w:name w:val="acopre"/>
    <w:rsid w:val="002E5A3A"/>
  </w:style>
  <w:style w:type="character" w:customStyle="1" w:styleId="to-cite-box">
    <w:name w:val="to-cite-box"/>
    <w:basedOn w:val="a4"/>
    <w:rsid w:val="002E5A3A"/>
  </w:style>
  <w:style w:type="character" w:customStyle="1" w:styleId="ls8">
    <w:name w:val="ls8"/>
    <w:basedOn w:val="a4"/>
    <w:rsid w:val="00F604AE"/>
  </w:style>
  <w:style w:type="character" w:customStyle="1" w:styleId="ls10">
    <w:name w:val="ls10"/>
    <w:basedOn w:val="a4"/>
    <w:rsid w:val="00F604AE"/>
  </w:style>
  <w:style w:type="character" w:customStyle="1" w:styleId="ls34">
    <w:name w:val="ls34"/>
    <w:basedOn w:val="a4"/>
    <w:rsid w:val="00F604AE"/>
  </w:style>
  <w:style w:type="character" w:customStyle="1" w:styleId="ls30">
    <w:name w:val="ls30"/>
    <w:basedOn w:val="a4"/>
    <w:rsid w:val="00F604AE"/>
  </w:style>
  <w:style w:type="character" w:customStyle="1" w:styleId="ffa">
    <w:name w:val="ffa"/>
    <w:basedOn w:val="a4"/>
    <w:rsid w:val="00F604AE"/>
  </w:style>
  <w:style w:type="character" w:customStyle="1" w:styleId="ls3c">
    <w:name w:val="ls3c"/>
    <w:basedOn w:val="a4"/>
    <w:rsid w:val="00F604AE"/>
  </w:style>
  <w:style w:type="character" w:customStyle="1" w:styleId="1e">
    <w:name w:val="Стиль1 Знак"/>
    <w:rsid w:val="00270C95"/>
    <w:rPr>
      <w:rFonts w:ascii="Times New Roman" w:eastAsia="Times New Roman" w:hAnsi="Times New Roman"/>
      <w:color w:val="000000"/>
      <w:sz w:val="28"/>
      <w:szCs w:val="28"/>
      <w:shd w:val="clear" w:color="auto" w:fill="FFFFFF"/>
      <w:lang w:val="uk-UA"/>
    </w:rPr>
  </w:style>
  <w:style w:type="paragraph" w:customStyle="1" w:styleId="affff4">
    <w:name w:val="сноск"/>
    <w:basedOn w:val="a2"/>
    <w:autoRedefine/>
    <w:qFormat/>
    <w:rsid w:val="00270C95"/>
    <w:pPr>
      <w:shd w:val="clear" w:color="auto" w:fill="FFFFFF"/>
      <w:spacing w:after="200" w:line="240" w:lineRule="auto"/>
      <w:contextualSpacing/>
      <w:jc w:val="both"/>
    </w:pPr>
    <w:rPr>
      <w:rFonts w:ascii="Times New Roman" w:eastAsia="Times New Roman" w:hAnsi="Times New Roman" w:cs="Times New Roman"/>
      <w:color w:val="000000"/>
    </w:rPr>
  </w:style>
  <w:style w:type="character" w:customStyle="1" w:styleId="anchor-text">
    <w:name w:val="anchor-text"/>
    <w:basedOn w:val="a4"/>
    <w:rsid w:val="00A723CE"/>
  </w:style>
  <w:style w:type="character" w:customStyle="1" w:styleId="metadata--doi">
    <w:name w:val="metadata--doi"/>
    <w:basedOn w:val="a4"/>
    <w:rsid w:val="00A723CE"/>
  </w:style>
  <w:style w:type="character" w:customStyle="1" w:styleId="affff5">
    <w:name w:val="Основной текст_"/>
    <w:basedOn w:val="a4"/>
    <w:link w:val="70"/>
    <w:rsid w:val="007931AC"/>
    <w:rPr>
      <w:rFonts w:ascii="Times New Roman" w:eastAsia="Times New Roman" w:hAnsi="Times New Roman" w:cs="Times New Roman"/>
      <w:sz w:val="27"/>
      <w:szCs w:val="27"/>
      <w:shd w:val="clear" w:color="auto" w:fill="FFFFFF"/>
    </w:rPr>
  </w:style>
  <w:style w:type="paragraph" w:customStyle="1" w:styleId="70">
    <w:name w:val="Основной текст7"/>
    <w:basedOn w:val="a2"/>
    <w:link w:val="affff5"/>
    <w:rsid w:val="007931AC"/>
    <w:pPr>
      <w:widowControl w:val="0"/>
      <w:shd w:val="clear" w:color="auto" w:fill="FFFFFF"/>
      <w:spacing w:before="960" w:after="420" w:line="485" w:lineRule="exact"/>
      <w:jc w:val="right"/>
    </w:pPr>
    <w:rPr>
      <w:rFonts w:ascii="Times New Roman" w:eastAsia="Times New Roman" w:hAnsi="Times New Roman" w:cs="Times New Roman"/>
      <w:sz w:val="27"/>
      <w:szCs w:val="27"/>
    </w:rPr>
  </w:style>
  <w:style w:type="character" w:customStyle="1" w:styleId="2f1">
    <w:name w:val="Основной текст2"/>
    <w:basedOn w:val="affff5"/>
    <w:rsid w:val="007931A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uk-UA"/>
    </w:rPr>
  </w:style>
  <w:style w:type="character" w:customStyle="1" w:styleId="affff6">
    <w:name w:val="Основной текст + Курсив"/>
    <w:basedOn w:val="affff5"/>
    <w:rsid w:val="007931A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uk-UA"/>
    </w:rPr>
  </w:style>
  <w:style w:type="paragraph" w:customStyle="1" w:styleId="55">
    <w:name w:val="Основной текст5"/>
    <w:basedOn w:val="a2"/>
    <w:rsid w:val="007931AC"/>
    <w:pPr>
      <w:widowControl w:val="0"/>
      <w:shd w:val="clear" w:color="auto" w:fill="FFFFFF"/>
      <w:spacing w:after="0" w:line="384" w:lineRule="exact"/>
      <w:ind w:hanging="280"/>
      <w:jc w:val="center"/>
    </w:pPr>
    <w:rPr>
      <w:rFonts w:ascii="Times New Roman" w:eastAsia="Times New Roman" w:hAnsi="Times New Roman" w:cs="Times New Roman"/>
      <w:color w:val="000000"/>
      <w:sz w:val="28"/>
      <w:szCs w:val="28"/>
      <w:lang w:eastAsia="ru-RU"/>
    </w:rPr>
  </w:style>
  <w:style w:type="character" w:styleId="affff7">
    <w:name w:val="Unresolved Mention"/>
    <w:basedOn w:val="a4"/>
    <w:uiPriority w:val="99"/>
    <w:semiHidden/>
    <w:unhideWhenUsed/>
    <w:rsid w:val="00F16E02"/>
    <w:rPr>
      <w:color w:val="605E5C"/>
      <w:shd w:val="clear" w:color="auto" w:fill="E1DFDD"/>
    </w:rPr>
  </w:style>
  <w:style w:type="character" w:customStyle="1" w:styleId="rvts46">
    <w:name w:val="rvts46"/>
    <w:basedOn w:val="a4"/>
    <w:rsid w:val="007F5FF8"/>
  </w:style>
  <w:style w:type="paragraph" w:customStyle="1" w:styleId="2f2">
    <w:name w:val="Звичайний2"/>
    <w:rsid w:val="0063011C"/>
    <w:pPr>
      <w:spacing w:after="0" w:line="240" w:lineRule="auto"/>
    </w:pPr>
    <w:rPr>
      <w:rFonts w:ascii="Times New Roman" w:eastAsia="Times New Roman" w:hAnsi="Times New Roman" w:cs="Times New Roman"/>
      <w:sz w:val="20"/>
      <w:szCs w:val="20"/>
      <w:lang w:eastAsia="uk-UA"/>
    </w:rPr>
  </w:style>
  <w:style w:type="character" w:customStyle="1" w:styleId="FontStyle12">
    <w:name w:val="Font Style12"/>
    <w:basedOn w:val="a4"/>
    <w:uiPriority w:val="99"/>
    <w:rsid w:val="00B07BB4"/>
    <w:rPr>
      <w:rFonts w:ascii="Times New Roman" w:hAnsi="Times New Roman" w:cs="Times New Roman" w:hint="default"/>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3664">
      <w:bodyDiv w:val="1"/>
      <w:marLeft w:val="0"/>
      <w:marRight w:val="0"/>
      <w:marTop w:val="0"/>
      <w:marBottom w:val="0"/>
      <w:divBdr>
        <w:top w:val="none" w:sz="0" w:space="0" w:color="auto"/>
        <w:left w:val="none" w:sz="0" w:space="0" w:color="auto"/>
        <w:bottom w:val="none" w:sz="0" w:space="0" w:color="auto"/>
        <w:right w:val="none" w:sz="0" w:space="0" w:color="auto"/>
      </w:divBdr>
    </w:div>
    <w:div w:id="11734690">
      <w:bodyDiv w:val="1"/>
      <w:marLeft w:val="0"/>
      <w:marRight w:val="0"/>
      <w:marTop w:val="0"/>
      <w:marBottom w:val="0"/>
      <w:divBdr>
        <w:top w:val="none" w:sz="0" w:space="0" w:color="auto"/>
        <w:left w:val="none" w:sz="0" w:space="0" w:color="auto"/>
        <w:bottom w:val="none" w:sz="0" w:space="0" w:color="auto"/>
        <w:right w:val="none" w:sz="0" w:space="0" w:color="auto"/>
      </w:divBdr>
    </w:div>
    <w:div w:id="15009649">
      <w:bodyDiv w:val="1"/>
      <w:marLeft w:val="0"/>
      <w:marRight w:val="0"/>
      <w:marTop w:val="0"/>
      <w:marBottom w:val="0"/>
      <w:divBdr>
        <w:top w:val="none" w:sz="0" w:space="0" w:color="auto"/>
        <w:left w:val="none" w:sz="0" w:space="0" w:color="auto"/>
        <w:bottom w:val="none" w:sz="0" w:space="0" w:color="auto"/>
        <w:right w:val="none" w:sz="0" w:space="0" w:color="auto"/>
      </w:divBdr>
    </w:div>
    <w:div w:id="15929529">
      <w:bodyDiv w:val="1"/>
      <w:marLeft w:val="0"/>
      <w:marRight w:val="0"/>
      <w:marTop w:val="0"/>
      <w:marBottom w:val="0"/>
      <w:divBdr>
        <w:top w:val="none" w:sz="0" w:space="0" w:color="auto"/>
        <w:left w:val="none" w:sz="0" w:space="0" w:color="auto"/>
        <w:bottom w:val="none" w:sz="0" w:space="0" w:color="auto"/>
        <w:right w:val="none" w:sz="0" w:space="0" w:color="auto"/>
      </w:divBdr>
    </w:div>
    <w:div w:id="41712945">
      <w:bodyDiv w:val="1"/>
      <w:marLeft w:val="0"/>
      <w:marRight w:val="0"/>
      <w:marTop w:val="0"/>
      <w:marBottom w:val="0"/>
      <w:divBdr>
        <w:top w:val="none" w:sz="0" w:space="0" w:color="auto"/>
        <w:left w:val="none" w:sz="0" w:space="0" w:color="auto"/>
        <w:bottom w:val="none" w:sz="0" w:space="0" w:color="auto"/>
        <w:right w:val="none" w:sz="0" w:space="0" w:color="auto"/>
      </w:divBdr>
    </w:div>
    <w:div w:id="47190965">
      <w:bodyDiv w:val="1"/>
      <w:marLeft w:val="0"/>
      <w:marRight w:val="0"/>
      <w:marTop w:val="0"/>
      <w:marBottom w:val="0"/>
      <w:divBdr>
        <w:top w:val="none" w:sz="0" w:space="0" w:color="auto"/>
        <w:left w:val="none" w:sz="0" w:space="0" w:color="auto"/>
        <w:bottom w:val="none" w:sz="0" w:space="0" w:color="auto"/>
        <w:right w:val="none" w:sz="0" w:space="0" w:color="auto"/>
      </w:divBdr>
    </w:div>
    <w:div w:id="53043558">
      <w:bodyDiv w:val="1"/>
      <w:marLeft w:val="0"/>
      <w:marRight w:val="0"/>
      <w:marTop w:val="0"/>
      <w:marBottom w:val="0"/>
      <w:divBdr>
        <w:top w:val="none" w:sz="0" w:space="0" w:color="auto"/>
        <w:left w:val="none" w:sz="0" w:space="0" w:color="auto"/>
        <w:bottom w:val="none" w:sz="0" w:space="0" w:color="auto"/>
        <w:right w:val="none" w:sz="0" w:space="0" w:color="auto"/>
      </w:divBdr>
    </w:div>
    <w:div w:id="63646011">
      <w:bodyDiv w:val="1"/>
      <w:marLeft w:val="0"/>
      <w:marRight w:val="0"/>
      <w:marTop w:val="0"/>
      <w:marBottom w:val="0"/>
      <w:divBdr>
        <w:top w:val="none" w:sz="0" w:space="0" w:color="auto"/>
        <w:left w:val="none" w:sz="0" w:space="0" w:color="auto"/>
        <w:bottom w:val="none" w:sz="0" w:space="0" w:color="auto"/>
        <w:right w:val="none" w:sz="0" w:space="0" w:color="auto"/>
      </w:divBdr>
    </w:div>
    <w:div w:id="64838899">
      <w:bodyDiv w:val="1"/>
      <w:marLeft w:val="0"/>
      <w:marRight w:val="0"/>
      <w:marTop w:val="0"/>
      <w:marBottom w:val="0"/>
      <w:divBdr>
        <w:top w:val="none" w:sz="0" w:space="0" w:color="auto"/>
        <w:left w:val="none" w:sz="0" w:space="0" w:color="auto"/>
        <w:bottom w:val="none" w:sz="0" w:space="0" w:color="auto"/>
        <w:right w:val="none" w:sz="0" w:space="0" w:color="auto"/>
      </w:divBdr>
    </w:div>
    <w:div w:id="73404936">
      <w:bodyDiv w:val="1"/>
      <w:marLeft w:val="0"/>
      <w:marRight w:val="0"/>
      <w:marTop w:val="0"/>
      <w:marBottom w:val="0"/>
      <w:divBdr>
        <w:top w:val="none" w:sz="0" w:space="0" w:color="auto"/>
        <w:left w:val="none" w:sz="0" w:space="0" w:color="auto"/>
        <w:bottom w:val="none" w:sz="0" w:space="0" w:color="auto"/>
        <w:right w:val="none" w:sz="0" w:space="0" w:color="auto"/>
      </w:divBdr>
    </w:div>
    <w:div w:id="73671808">
      <w:bodyDiv w:val="1"/>
      <w:marLeft w:val="0"/>
      <w:marRight w:val="0"/>
      <w:marTop w:val="0"/>
      <w:marBottom w:val="0"/>
      <w:divBdr>
        <w:top w:val="none" w:sz="0" w:space="0" w:color="auto"/>
        <w:left w:val="none" w:sz="0" w:space="0" w:color="auto"/>
        <w:bottom w:val="none" w:sz="0" w:space="0" w:color="auto"/>
        <w:right w:val="none" w:sz="0" w:space="0" w:color="auto"/>
      </w:divBdr>
    </w:div>
    <w:div w:id="76024856">
      <w:bodyDiv w:val="1"/>
      <w:marLeft w:val="0"/>
      <w:marRight w:val="0"/>
      <w:marTop w:val="0"/>
      <w:marBottom w:val="0"/>
      <w:divBdr>
        <w:top w:val="none" w:sz="0" w:space="0" w:color="auto"/>
        <w:left w:val="none" w:sz="0" w:space="0" w:color="auto"/>
        <w:bottom w:val="none" w:sz="0" w:space="0" w:color="auto"/>
        <w:right w:val="none" w:sz="0" w:space="0" w:color="auto"/>
      </w:divBdr>
    </w:div>
    <w:div w:id="76489011">
      <w:bodyDiv w:val="1"/>
      <w:marLeft w:val="0"/>
      <w:marRight w:val="0"/>
      <w:marTop w:val="0"/>
      <w:marBottom w:val="0"/>
      <w:divBdr>
        <w:top w:val="none" w:sz="0" w:space="0" w:color="auto"/>
        <w:left w:val="none" w:sz="0" w:space="0" w:color="auto"/>
        <w:bottom w:val="none" w:sz="0" w:space="0" w:color="auto"/>
        <w:right w:val="none" w:sz="0" w:space="0" w:color="auto"/>
      </w:divBdr>
    </w:div>
    <w:div w:id="83041594">
      <w:bodyDiv w:val="1"/>
      <w:marLeft w:val="0"/>
      <w:marRight w:val="0"/>
      <w:marTop w:val="0"/>
      <w:marBottom w:val="0"/>
      <w:divBdr>
        <w:top w:val="none" w:sz="0" w:space="0" w:color="auto"/>
        <w:left w:val="none" w:sz="0" w:space="0" w:color="auto"/>
        <w:bottom w:val="none" w:sz="0" w:space="0" w:color="auto"/>
        <w:right w:val="none" w:sz="0" w:space="0" w:color="auto"/>
      </w:divBdr>
    </w:div>
    <w:div w:id="104666261">
      <w:bodyDiv w:val="1"/>
      <w:marLeft w:val="0"/>
      <w:marRight w:val="0"/>
      <w:marTop w:val="0"/>
      <w:marBottom w:val="0"/>
      <w:divBdr>
        <w:top w:val="none" w:sz="0" w:space="0" w:color="auto"/>
        <w:left w:val="none" w:sz="0" w:space="0" w:color="auto"/>
        <w:bottom w:val="none" w:sz="0" w:space="0" w:color="auto"/>
        <w:right w:val="none" w:sz="0" w:space="0" w:color="auto"/>
      </w:divBdr>
    </w:div>
    <w:div w:id="124739057">
      <w:bodyDiv w:val="1"/>
      <w:marLeft w:val="0"/>
      <w:marRight w:val="0"/>
      <w:marTop w:val="0"/>
      <w:marBottom w:val="0"/>
      <w:divBdr>
        <w:top w:val="none" w:sz="0" w:space="0" w:color="auto"/>
        <w:left w:val="none" w:sz="0" w:space="0" w:color="auto"/>
        <w:bottom w:val="none" w:sz="0" w:space="0" w:color="auto"/>
        <w:right w:val="none" w:sz="0" w:space="0" w:color="auto"/>
      </w:divBdr>
    </w:div>
    <w:div w:id="164635077">
      <w:bodyDiv w:val="1"/>
      <w:marLeft w:val="0"/>
      <w:marRight w:val="0"/>
      <w:marTop w:val="0"/>
      <w:marBottom w:val="0"/>
      <w:divBdr>
        <w:top w:val="none" w:sz="0" w:space="0" w:color="auto"/>
        <w:left w:val="none" w:sz="0" w:space="0" w:color="auto"/>
        <w:bottom w:val="none" w:sz="0" w:space="0" w:color="auto"/>
        <w:right w:val="none" w:sz="0" w:space="0" w:color="auto"/>
      </w:divBdr>
    </w:div>
    <w:div w:id="189494871">
      <w:bodyDiv w:val="1"/>
      <w:marLeft w:val="0"/>
      <w:marRight w:val="0"/>
      <w:marTop w:val="0"/>
      <w:marBottom w:val="0"/>
      <w:divBdr>
        <w:top w:val="none" w:sz="0" w:space="0" w:color="auto"/>
        <w:left w:val="none" w:sz="0" w:space="0" w:color="auto"/>
        <w:bottom w:val="none" w:sz="0" w:space="0" w:color="auto"/>
        <w:right w:val="none" w:sz="0" w:space="0" w:color="auto"/>
      </w:divBdr>
    </w:div>
    <w:div w:id="226459317">
      <w:bodyDiv w:val="1"/>
      <w:marLeft w:val="0"/>
      <w:marRight w:val="0"/>
      <w:marTop w:val="0"/>
      <w:marBottom w:val="0"/>
      <w:divBdr>
        <w:top w:val="none" w:sz="0" w:space="0" w:color="auto"/>
        <w:left w:val="none" w:sz="0" w:space="0" w:color="auto"/>
        <w:bottom w:val="none" w:sz="0" w:space="0" w:color="auto"/>
        <w:right w:val="none" w:sz="0" w:space="0" w:color="auto"/>
      </w:divBdr>
    </w:div>
    <w:div w:id="272134977">
      <w:bodyDiv w:val="1"/>
      <w:marLeft w:val="0"/>
      <w:marRight w:val="0"/>
      <w:marTop w:val="0"/>
      <w:marBottom w:val="0"/>
      <w:divBdr>
        <w:top w:val="none" w:sz="0" w:space="0" w:color="auto"/>
        <w:left w:val="none" w:sz="0" w:space="0" w:color="auto"/>
        <w:bottom w:val="none" w:sz="0" w:space="0" w:color="auto"/>
        <w:right w:val="none" w:sz="0" w:space="0" w:color="auto"/>
      </w:divBdr>
    </w:div>
    <w:div w:id="304119012">
      <w:bodyDiv w:val="1"/>
      <w:marLeft w:val="0"/>
      <w:marRight w:val="0"/>
      <w:marTop w:val="0"/>
      <w:marBottom w:val="0"/>
      <w:divBdr>
        <w:top w:val="none" w:sz="0" w:space="0" w:color="auto"/>
        <w:left w:val="none" w:sz="0" w:space="0" w:color="auto"/>
        <w:bottom w:val="none" w:sz="0" w:space="0" w:color="auto"/>
        <w:right w:val="none" w:sz="0" w:space="0" w:color="auto"/>
      </w:divBdr>
    </w:div>
    <w:div w:id="350842970">
      <w:bodyDiv w:val="1"/>
      <w:marLeft w:val="0"/>
      <w:marRight w:val="0"/>
      <w:marTop w:val="0"/>
      <w:marBottom w:val="0"/>
      <w:divBdr>
        <w:top w:val="none" w:sz="0" w:space="0" w:color="auto"/>
        <w:left w:val="none" w:sz="0" w:space="0" w:color="auto"/>
        <w:bottom w:val="none" w:sz="0" w:space="0" w:color="auto"/>
        <w:right w:val="none" w:sz="0" w:space="0" w:color="auto"/>
      </w:divBdr>
    </w:div>
    <w:div w:id="367071548">
      <w:bodyDiv w:val="1"/>
      <w:marLeft w:val="0"/>
      <w:marRight w:val="0"/>
      <w:marTop w:val="0"/>
      <w:marBottom w:val="0"/>
      <w:divBdr>
        <w:top w:val="none" w:sz="0" w:space="0" w:color="auto"/>
        <w:left w:val="none" w:sz="0" w:space="0" w:color="auto"/>
        <w:bottom w:val="none" w:sz="0" w:space="0" w:color="auto"/>
        <w:right w:val="none" w:sz="0" w:space="0" w:color="auto"/>
      </w:divBdr>
    </w:div>
    <w:div w:id="404643237">
      <w:bodyDiv w:val="1"/>
      <w:marLeft w:val="0"/>
      <w:marRight w:val="0"/>
      <w:marTop w:val="0"/>
      <w:marBottom w:val="0"/>
      <w:divBdr>
        <w:top w:val="none" w:sz="0" w:space="0" w:color="auto"/>
        <w:left w:val="none" w:sz="0" w:space="0" w:color="auto"/>
        <w:bottom w:val="none" w:sz="0" w:space="0" w:color="auto"/>
        <w:right w:val="none" w:sz="0" w:space="0" w:color="auto"/>
      </w:divBdr>
    </w:div>
    <w:div w:id="409084299">
      <w:bodyDiv w:val="1"/>
      <w:marLeft w:val="0"/>
      <w:marRight w:val="0"/>
      <w:marTop w:val="0"/>
      <w:marBottom w:val="0"/>
      <w:divBdr>
        <w:top w:val="none" w:sz="0" w:space="0" w:color="auto"/>
        <w:left w:val="none" w:sz="0" w:space="0" w:color="auto"/>
        <w:bottom w:val="none" w:sz="0" w:space="0" w:color="auto"/>
        <w:right w:val="none" w:sz="0" w:space="0" w:color="auto"/>
      </w:divBdr>
    </w:div>
    <w:div w:id="419176950">
      <w:bodyDiv w:val="1"/>
      <w:marLeft w:val="0"/>
      <w:marRight w:val="0"/>
      <w:marTop w:val="0"/>
      <w:marBottom w:val="0"/>
      <w:divBdr>
        <w:top w:val="none" w:sz="0" w:space="0" w:color="auto"/>
        <w:left w:val="none" w:sz="0" w:space="0" w:color="auto"/>
        <w:bottom w:val="none" w:sz="0" w:space="0" w:color="auto"/>
        <w:right w:val="none" w:sz="0" w:space="0" w:color="auto"/>
      </w:divBdr>
    </w:div>
    <w:div w:id="423722242">
      <w:bodyDiv w:val="1"/>
      <w:marLeft w:val="0"/>
      <w:marRight w:val="0"/>
      <w:marTop w:val="0"/>
      <w:marBottom w:val="0"/>
      <w:divBdr>
        <w:top w:val="none" w:sz="0" w:space="0" w:color="auto"/>
        <w:left w:val="none" w:sz="0" w:space="0" w:color="auto"/>
        <w:bottom w:val="none" w:sz="0" w:space="0" w:color="auto"/>
        <w:right w:val="none" w:sz="0" w:space="0" w:color="auto"/>
      </w:divBdr>
    </w:div>
    <w:div w:id="428894406">
      <w:bodyDiv w:val="1"/>
      <w:marLeft w:val="0"/>
      <w:marRight w:val="0"/>
      <w:marTop w:val="0"/>
      <w:marBottom w:val="0"/>
      <w:divBdr>
        <w:top w:val="none" w:sz="0" w:space="0" w:color="auto"/>
        <w:left w:val="none" w:sz="0" w:space="0" w:color="auto"/>
        <w:bottom w:val="none" w:sz="0" w:space="0" w:color="auto"/>
        <w:right w:val="none" w:sz="0" w:space="0" w:color="auto"/>
      </w:divBdr>
    </w:div>
    <w:div w:id="430779476">
      <w:bodyDiv w:val="1"/>
      <w:marLeft w:val="0"/>
      <w:marRight w:val="0"/>
      <w:marTop w:val="0"/>
      <w:marBottom w:val="0"/>
      <w:divBdr>
        <w:top w:val="none" w:sz="0" w:space="0" w:color="auto"/>
        <w:left w:val="none" w:sz="0" w:space="0" w:color="auto"/>
        <w:bottom w:val="none" w:sz="0" w:space="0" w:color="auto"/>
        <w:right w:val="none" w:sz="0" w:space="0" w:color="auto"/>
      </w:divBdr>
    </w:div>
    <w:div w:id="432625620">
      <w:bodyDiv w:val="1"/>
      <w:marLeft w:val="0"/>
      <w:marRight w:val="0"/>
      <w:marTop w:val="0"/>
      <w:marBottom w:val="0"/>
      <w:divBdr>
        <w:top w:val="none" w:sz="0" w:space="0" w:color="auto"/>
        <w:left w:val="none" w:sz="0" w:space="0" w:color="auto"/>
        <w:bottom w:val="none" w:sz="0" w:space="0" w:color="auto"/>
        <w:right w:val="none" w:sz="0" w:space="0" w:color="auto"/>
      </w:divBdr>
    </w:div>
    <w:div w:id="439959367">
      <w:bodyDiv w:val="1"/>
      <w:marLeft w:val="0"/>
      <w:marRight w:val="0"/>
      <w:marTop w:val="0"/>
      <w:marBottom w:val="0"/>
      <w:divBdr>
        <w:top w:val="none" w:sz="0" w:space="0" w:color="auto"/>
        <w:left w:val="none" w:sz="0" w:space="0" w:color="auto"/>
        <w:bottom w:val="none" w:sz="0" w:space="0" w:color="auto"/>
        <w:right w:val="none" w:sz="0" w:space="0" w:color="auto"/>
      </w:divBdr>
    </w:div>
    <w:div w:id="450898739">
      <w:bodyDiv w:val="1"/>
      <w:marLeft w:val="0"/>
      <w:marRight w:val="0"/>
      <w:marTop w:val="0"/>
      <w:marBottom w:val="0"/>
      <w:divBdr>
        <w:top w:val="none" w:sz="0" w:space="0" w:color="auto"/>
        <w:left w:val="none" w:sz="0" w:space="0" w:color="auto"/>
        <w:bottom w:val="none" w:sz="0" w:space="0" w:color="auto"/>
        <w:right w:val="none" w:sz="0" w:space="0" w:color="auto"/>
      </w:divBdr>
    </w:div>
    <w:div w:id="456416032">
      <w:bodyDiv w:val="1"/>
      <w:marLeft w:val="0"/>
      <w:marRight w:val="0"/>
      <w:marTop w:val="0"/>
      <w:marBottom w:val="0"/>
      <w:divBdr>
        <w:top w:val="none" w:sz="0" w:space="0" w:color="auto"/>
        <w:left w:val="none" w:sz="0" w:space="0" w:color="auto"/>
        <w:bottom w:val="none" w:sz="0" w:space="0" w:color="auto"/>
        <w:right w:val="none" w:sz="0" w:space="0" w:color="auto"/>
      </w:divBdr>
    </w:div>
    <w:div w:id="483591552">
      <w:bodyDiv w:val="1"/>
      <w:marLeft w:val="0"/>
      <w:marRight w:val="0"/>
      <w:marTop w:val="0"/>
      <w:marBottom w:val="0"/>
      <w:divBdr>
        <w:top w:val="none" w:sz="0" w:space="0" w:color="auto"/>
        <w:left w:val="none" w:sz="0" w:space="0" w:color="auto"/>
        <w:bottom w:val="none" w:sz="0" w:space="0" w:color="auto"/>
        <w:right w:val="none" w:sz="0" w:space="0" w:color="auto"/>
      </w:divBdr>
    </w:div>
    <w:div w:id="490022787">
      <w:bodyDiv w:val="1"/>
      <w:marLeft w:val="0"/>
      <w:marRight w:val="0"/>
      <w:marTop w:val="0"/>
      <w:marBottom w:val="0"/>
      <w:divBdr>
        <w:top w:val="none" w:sz="0" w:space="0" w:color="auto"/>
        <w:left w:val="none" w:sz="0" w:space="0" w:color="auto"/>
        <w:bottom w:val="none" w:sz="0" w:space="0" w:color="auto"/>
        <w:right w:val="none" w:sz="0" w:space="0" w:color="auto"/>
      </w:divBdr>
    </w:div>
    <w:div w:id="493113005">
      <w:bodyDiv w:val="1"/>
      <w:marLeft w:val="0"/>
      <w:marRight w:val="0"/>
      <w:marTop w:val="0"/>
      <w:marBottom w:val="0"/>
      <w:divBdr>
        <w:top w:val="none" w:sz="0" w:space="0" w:color="auto"/>
        <w:left w:val="none" w:sz="0" w:space="0" w:color="auto"/>
        <w:bottom w:val="none" w:sz="0" w:space="0" w:color="auto"/>
        <w:right w:val="none" w:sz="0" w:space="0" w:color="auto"/>
      </w:divBdr>
    </w:div>
    <w:div w:id="499468851">
      <w:bodyDiv w:val="1"/>
      <w:marLeft w:val="0"/>
      <w:marRight w:val="0"/>
      <w:marTop w:val="0"/>
      <w:marBottom w:val="0"/>
      <w:divBdr>
        <w:top w:val="none" w:sz="0" w:space="0" w:color="auto"/>
        <w:left w:val="none" w:sz="0" w:space="0" w:color="auto"/>
        <w:bottom w:val="none" w:sz="0" w:space="0" w:color="auto"/>
        <w:right w:val="none" w:sz="0" w:space="0" w:color="auto"/>
      </w:divBdr>
    </w:div>
    <w:div w:id="502086620">
      <w:bodyDiv w:val="1"/>
      <w:marLeft w:val="0"/>
      <w:marRight w:val="0"/>
      <w:marTop w:val="0"/>
      <w:marBottom w:val="0"/>
      <w:divBdr>
        <w:top w:val="none" w:sz="0" w:space="0" w:color="auto"/>
        <w:left w:val="none" w:sz="0" w:space="0" w:color="auto"/>
        <w:bottom w:val="none" w:sz="0" w:space="0" w:color="auto"/>
        <w:right w:val="none" w:sz="0" w:space="0" w:color="auto"/>
      </w:divBdr>
    </w:div>
    <w:div w:id="513303065">
      <w:bodyDiv w:val="1"/>
      <w:marLeft w:val="0"/>
      <w:marRight w:val="0"/>
      <w:marTop w:val="0"/>
      <w:marBottom w:val="0"/>
      <w:divBdr>
        <w:top w:val="none" w:sz="0" w:space="0" w:color="auto"/>
        <w:left w:val="none" w:sz="0" w:space="0" w:color="auto"/>
        <w:bottom w:val="none" w:sz="0" w:space="0" w:color="auto"/>
        <w:right w:val="none" w:sz="0" w:space="0" w:color="auto"/>
      </w:divBdr>
    </w:div>
    <w:div w:id="523053711">
      <w:bodyDiv w:val="1"/>
      <w:marLeft w:val="0"/>
      <w:marRight w:val="0"/>
      <w:marTop w:val="0"/>
      <w:marBottom w:val="0"/>
      <w:divBdr>
        <w:top w:val="none" w:sz="0" w:space="0" w:color="auto"/>
        <w:left w:val="none" w:sz="0" w:space="0" w:color="auto"/>
        <w:bottom w:val="none" w:sz="0" w:space="0" w:color="auto"/>
        <w:right w:val="none" w:sz="0" w:space="0" w:color="auto"/>
      </w:divBdr>
    </w:div>
    <w:div w:id="523517208">
      <w:bodyDiv w:val="1"/>
      <w:marLeft w:val="0"/>
      <w:marRight w:val="0"/>
      <w:marTop w:val="0"/>
      <w:marBottom w:val="0"/>
      <w:divBdr>
        <w:top w:val="none" w:sz="0" w:space="0" w:color="auto"/>
        <w:left w:val="none" w:sz="0" w:space="0" w:color="auto"/>
        <w:bottom w:val="none" w:sz="0" w:space="0" w:color="auto"/>
        <w:right w:val="none" w:sz="0" w:space="0" w:color="auto"/>
      </w:divBdr>
    </w:div>
    <w:div w:id="559943174">
      <w:bodyDiv w:val="1"/>
      <w:marLeft w:val="0"/>
      <w:marRight w:val="0"/>
      <w:marTop w:val="0"/>
      <w:marBottom w:val="0"/>
      <w:divBdr>
        <w:top w:val="none" w:sz="0" w:space="0" w:color="auto"/>
        <w:left w:val="none" w:sz="0" w:space="0" w:color="auto"/>
        <w:bottom w:val="none" w:sz="0" w:space="0" w:color="auto"/>
        <w:right w:val="none" w:sz="0" w:space="0" w:color="auto"/>
      </w:divBdr>
    </w:div>
    <w:div w:id="579411719">
      <w:bodyDiv w:val="1"/>
      <w:marLeft w:val="0"/>
      <w:marRight w:val="0"/>
      <w:marTop w:val="0"/>
      <w:marBottom w:val="0"/>
      <w:divBdr>
        <w:top w:val="none" w:sz="0" w:space="0" w:color="auto"/>
        <w:left w:val="none" w:sz="0" w:space="0" w:color="auto"/>
        <w:bottom w:val="none" w:sz="0" w:space="0" w:color="auto"/>
        <w:right w:val="none" w:sz="0" w:space="0" w:color="auto"/>
      </w:divBdr>
    </w:div>
    <w:div w:id="601763629">
      <w:bodyDiv w:val="1"/>
      <w:marLeft w:val="0"/>
      <w:marRight w:val="0"/>
      <w:marTop w:val="0"/>
      <w:marBottom w:val="0"/>
      <w:divBdr>
        <w:top w:val="none" w:sz="0" w:space="0" w:color="auto"/>
        <w:left w:val="none" w:sz="0" w:space="0" w:color="auto"/>
        <w:bottom w:val="none" w:sz="0" w:space="0" w:color="auto"/>
        <w:right w:val="none" w:sz="0" w:space="0" w:color="auto"/>
      </w:divBdr>
    </w:div>
    <w:div w:id="603000980">
      <w:bodyDiv w:val="1"/>
      <w:marLeft w:val="0"/>
      <w:marRight w:val="0"/>
      <w:marTop w:val="0"/>
      <w:marBottom w:val="0"/>
      <w:divBdr>
        <w:top w:val="none" w:sz="0" w:space="0" w:color="auto"/>
        <w:left w:val="none" w:sz="0" w:space="0" w:color="auto"/>
        <w:bottom w:val="none" w:sz="0" w:space="0" w:color="auto"/>
        <w:right w:val="none" w:sz="0" w:space="0" w:color="auto"/>
      </w:divBdr>
    </w:div>
    <w:div w:id="607546222">
      <w:bodyDiv w:val="1"/>
      <w:marLeft w:val="0"/>
      <w:marRight w:val="0"/>
      <w:marTop w:val="0"/>
      <w:marBottom w:val="0"/>
      <w:divBdr>
        <w:top w:val="none" w:sz="0" w:space="0" w:color="auto"/>
        <w:left w:val="none" w:sz="0" w:space="0" w:color="auto"/>
        <w:bottom w:val="none" w:sz="0" w:space="0" w:color="auto"/>
        <w:right w:val="none" w:sz="0" w:space="0" w:color="auto"/>
      </w:divBdr>
    </w:div>
    <w:div w:id="616982203">
      <w:bodyDiv w:val="1"/>
      <w:marLeft w:val="0"/>
      <w:marRight w:val="0"/>
      <w:marTop w:val="0"/>
      <w:marBottom w:val="0"/>
      <w:divBdr>
        <w:top w:val="none" w:sz="0" w:space="0" w:color="auto"/>
        <w:left w:val="none" w:sz="0" w:space="0" w:color="auto"/>
        <w:bottom w:val="none" w:sz="0" w:space="0" w:color="auto"/>
        <w:right w:val="none" w:sz="0" w:space="0" w:color="auto"/>
      </w:divBdr>
    </w:div>
    <w:div w:id="622034637">
      <w:bodyDiv w:val="1"/>
      <w:marLeft w:val="0"/>
      <w:marRight w:val="0"/>
      <w:marTop w:val="0"/>
      <w:marBottom w:val="0"/>
      <w:divBdr>
        <w:top w:val="none" w:sz="0" w:space="0" w:color="auto"/>
        <w:left w:val="none" w:sz="0" w:space="0" w:color="auto"/>
        <w:bottom w:val="none" w:sz="0" w:space="0" w:color="auto"/>
        <w:right w:val="none" w:sz="0" w:space="0" w:color="auto"/>
      </w:divBdr>
    </w:div>
    <w:div w:id="635989455">
      <w:bodyDiv w:val="1"/>
      <w:marLeft w:val="0"/>
      <w:marRight w:val="0"/>
      <w:marTop w:val="0"/>
      <w:marBottom w:val="0"/>
      <w:divBdr>
        <w:top w:val="none" w:sz="0" w:space="0" w:color="auto"/>
        <w:left w:val="none" w:sz="0" w:space="0" w:color="auto"/>
        <w:bottom w:val="none" w:sz="0" w:space="0" w:color="auto"/>
        <w:right w:val="none" w:sz="0" w:space="0" w:color="auto"/>
      </w:divBdr>
    </w:div>
    <w:div w:id="659120902">
      <w:bodyDiv w:val="1"/>
      <w:marLeft w:val="0"/>
      <w:marRight w:val="0"/>
      <w:marTop w:val="0"/>
      <w:marBottom w:val="0"/>
      <w:divBdr>
        <w:top w:val="none" w:sz="0" w:space="0" w:color="auto"/>
        <w:left w:val="none" w:sz="0" w:space="0" w:color="auto"/>
        <w:bottom w:val="none" w:sz="0" w:space="0" w:color="auto"/>
        <w:right w:val="none" w:sz="0" w:space="0" w:color="auto"/>
      </w:divBdr>
    </w:div>
    <w:div w:id="665472170">
      <w:bodyDiv w:val="1"/>
      <w:marLeft w:val="0"/>
      <w:marRight w:val="0"/>
      <w:marTop w:val="0"/>
      <w:marBottom w:val="0"/>
      <w:divBdr>
        <w:top w:val="none" w:sz="0" w:space="0" w:color="auto"/>
        <w:left w:val="none" w:sz="0" w:space="0" w:color="auto"/>
        <w:bottom w:val="none" w:sz="0" w:space="0" w:color="auto"/>
        <w:right w:val="none" w:sz="0" w:space="0" w:color="auto"/>
      </w:divBdr>
    </w:div>
    <w:div w:id="704254951">
      <w:bodyDiv w:val="1"/>
      <w:marLeft w:val="0"/>
      <w:marRight w:val="0"/>
      <w:marTop w:val="0"/>
      <w:marBottom w:val="0"/>
      <w:divBdr>
        <w:top w:val="none" w:sz="0" w:space="0" w:color="auto"/>
        <w:left w:val="none" w:sz="0" w:space="0" w:color="auto"/>
        <w:bottom w:val="none" w:sz="0" w:space="0" w:color="auto"/>
        <w:right w:val="none" w:sz="0" w:space="0" w:color="auto"/>
      </w:divBdr>
    </w:div>
    <w:div w:id="731076406">
      <w:bodyDiv w:val="1"/>
      <w:marLeft w:val="0"/>
      <w:marRight w:val="0"/>
      <w:marTop w:val="0"/>
      <w:marBottom w:val="0"/>
      <w:divBdr>
        <w:top w:val="none" w:sz="0" w:space="0" w:color="auto"/>
        <w:left w:val="none" w:sz="0" w:space="0" w:color="auto"/>
        <w:bottom w:val="none" w:sz="0" w:space="0" w:color="auto"/>
        <w:right w:val="none" w:sz="0" w:space="0" w:color="auto"/>
      </w:divBdr>
    </w:div>
    <w:div w:id="733625756">
      <w:bodyDiv w:val="1"/>
      <w:marLeft w:val="0"/>
      <w:marRight w:val="0"/>
      <w:marTop w:val="0"/>
      <w:marBottom w:val="0"/>
      <w:divBdr>
        <w:top w:val="none" w:sz="0" w:space="0" w:color="auto"/>
        <w:left w:val="none" w:sz="0" w:space="0" w:color="auto"/>
        <w:bottom w:val="none" w:sz="0" w:space="0" w:color="auto"/>
        <w:right w:val="none" w:sz="0" w:space="0" w:color="auto"/>
      </w:divBdr>
    </w:div>
    <w:div w:id="749277235">
      <w:bodyDiv w:val="1"/>
      <w:marLeft w:val="0"/>
      <w:marRight w:val="0"/>
      <w:marTop w:val="0"/>
      <w:marBottom w:val="0"/>
      <w:divBdr>
        <w:top w:val="none" w:sz="0" w:space="0" w:color="auto"/>
        <w:left w:val="none" w:sz="0" w:space="0" w:color="auto"/>
        <w:bottom w:val="none" w:sz="0" w:space="0" w:color="auto"/>
        <w:right w:val="none" w:sz="0" w:space="0" w:color="auto"/>
      </w:divBdr>
    </w:div>
    <w:div w:id="777454440">
      <w:bodyDiv w:val="1"/>
      <w:marLeft w:val="0"/>
      <w:marRight w:val="0"/>
      <w:marTop w:val="0"/>
      <w:marBottom w:val="0"/>
      <w:divBdr>
        <w:top w:val="none" w:sz="0" w:space="0" w:color="auto"/>
        <w:left w:val="none" w:sz="0" w:space="0" w:color="auto"/>
        <w:bottom w:val="none" w:sz="0" w:space="0" w:color="auto"/>
        <w:right w:val="none" w:sz="0" w:space="0" w:color="auto"/>
      </w:divBdr>
    </w:div>
    <w:div w:id="800535375">
      <w:bodyDiv w:val="1"/>
      <w:marLeft w:val="0"/>
      <w:marRight w:val="0"/>
      <w:marTop w:val="0"/>
      <w:marBottom w:val="0"/>
      <w:divBdr>
        <w:top w:val="none" w:sz="0" w:space="0" w:color="auto"/>
        <w:left w:val="none" w:sz="0" w:space="0" w:color="auto"/>
        <w:bottom w:val="none" w:sz="0" w:space="0" w:color="auto"/>
        <w:right w:val="none" w:sz="0" w:space="0" w:color="auto"/>
      </w:divBdr>
    </w:div>
    <w:div w:id="803699025">
      <w:bodyDiv w:val="1"/>
      <w:marLeft w:val="0"/>
      <w:marRight w:val="0"/>
      <w:marTop w:val="0"/>
      <w:marBottom w:val="0"/>
      <w:divBdr>
        <w:top w:val="none" w:sz="0" w:space="0" w:color="auto"/>
        <w:left w:val="none" w:sz="0" w:space="0" w:color="auto"/>
        <w:bottom w:val="none" w:sz="0" w:space="0" w:color="auto"/>
        <w:right w:val="none" w:sz="0" w:space="0" w:color="auto"/>
      </w:divBdr>
    </w:div>
    <w:div w:id="810901947">
      <w:bodyDiv w:val="1"/>
      <w:marLeft w:val="0"/>
      <w:marRight w:val="0"/>
      <w:marTop w:val="0"/>
      <w:marBottom w:val="0"/>
      <w:divBdr>
        <w:top w:val="none" w:sz="0" w:space="0" w:color="auto"/>
        <w:left w:val="none" w:sz="0" w:space="0" w:color="auto"/>
        <w:bottom w:val="none" w:sz="0" w:space="0" w:color="auto"/>
        <w:right w:val="none" w:sz="0" w:space="0" w:color="auto"/>
      </w:divBdr>
    </w:div>
    <w:div w:id="813565787">
      <w:bodyDiv w:val="1"/>
      <w:marLeft w:val="0"/>
      <w:marRight w:val="0"/>
      <w:marTop w:val="0"/>
      <w:marBottom w:val="0"/>
      <w:divBdr>
        <w:top w:val="none" w:sz="0" w:space="0" w:color="auto"/>
        <w:left w:val="none" w:sz="0" w:space="0" w:color="auto"/>
        <w:bottom w:val="none" w:sz="0" w:space="0" w:color="auto"/>
        <w:right w:val="none" w:sz="0" w:space="0" w:color="auto"/>
      </w:divBdr>
    </w:div>
    <w:div w:id="835993629">
      <w:bodyDiv w:val="1"/>
      <w:marLeft w:val="0"/>
      <w:marRight w:val="0"/>
      <w:marTop w:val="0"/>
      <w:marBottom w:val="0"/>
      <w:divBdr>
        <w:top w:val="none" w:sz="0" w:space="0" w:color="auto"/>
        <w:left w:val="none" w:sz="0" w:space="0" w:color="auto"/>
        <w:bottom w:val="none" w:sz="0" w:space="0" w:color="auto"/>
        <w:right w:val="none" w:sz="0" w:space="0" w:color="auto"/>
      </w:divBdr>
    </w:div>
    <w:div w:id="853418494">
      <w:bodyDiv w:val="1"/>
      <w:marLeft w:val="0"/>
      <w:marRight w:val="0"/>
      <w:marTop w:val="0"/>
      <w:marBottom w:val="0"/>
      <w:divBdr>
        <w:top w:val="none" w:sz="0" w:space="0" w:color="auto"/>
        <w:left w:val="none" w:sz="0" w:space="0" w:color="auto"/>
        <w:bottom w:val="none" w:sz="0" w:space="0" w:color="auto"/>
        <w:right w:val="none" w:sz="0" w:space="0" w:color="auto"/>
      </w:divBdr>
    </w:div>
    <w:div w:id="861941796">
      <w:bodyDiv w:val="1"/>
      <w:marLeft w:val="0"/>
      <w:marRight w:val="0"/>
      <w:marTop w:val="0"/>
      <w:marBottom w:val="0"/>
      <w:divBdr>
        <w:top w:val="none" w:sz="0" w:space="0" w:color="auto"/>
        <w:left w:val="none" w:sz="0" w:space="0" w:color="auto"/>
        <w:bottom w:val="none" w:sz="0" w:space="0" w:color="auto"/>
        <w:right w:val="none" w:sz="0" w:space="0" w:color="auto"/>
      </w:divBdr>
    </w:div>
    <w:div w:id="869538744">
      <w:bodyDiv w:val="1"/>
      <w:marLeft w:val="0"/>
      <w:marRight w:val="0"/>
      <w:marTop w:val="0"/>
      <w:marBottom w:val="0"/>
      <w:divBdr>
        <w:top w:val="none" w:sz="0" w:space="0" w:color="auto"/>
        <w:left w:val="none" w:sz="0" w:space="0" w:color="auto"/>
        <w:bottom w:val="none" w:sz="0" w:space="0" w:color="auto"/>
        <w:right w:val="none" w:sz="0" w:space="0" w:color="auto"/>
      </w:divBdr>
    </w:div>
    <w:div w:id="875311720">
      <w:bodyDiv w:val="1"/>
      <w:marLeft w:val="0"/>
      <w:marRight w:val="0"/>
      <w:marTop w:val="0"/>
      <w:marBottom w:val="0"/>
      <w:divBdr>
        <w:top w:val="none" w:sz="0" w:space="0" w:color="auto"/>
        <w:left w:val="none" w:sz="0" w:space="0" w:color="auto"/>
        <w:bottom w:val="none" w:sz="0" w:space="0" w:color="auto"/>
        <w:right w:val="none" w:sz="0" w:space="0" w:color="auto"/>
      </w:divBdr>
    </w:div>
    <w:div w:id="877933064">
      <w:bodyDiv w:val="1"/>
      <w:marLeft w:val="0"/>
      <w:marRight w:val="0"/>
      <w:marTop w:val="0"/>
      <w:marBottom w:val="0"/>
      <w:divBdr>
        <w:top w:val="none" w:sz="0" w:space="0" w:color="auto"/>
        <w:left w:val="none" w:sz="0" w:space="0" w:color="auto"/>
        <w:bottom w:val="none" w:sz="0" w:space="0" w:color="auto"/>
        <w:right w:val="none" w:sz="0" w:space="0" w:color="auto"/>
      </w:divBdr>
    </w:div>
    <w:div w:id="885022822">
      <w:bodyDiv w:val="1"/>
      <w:marLeft w:val="0"/>
      <w:marRight w:val="0"/>
      <w:marTop w:val="0"/>
      <w:marBottom w:val="0"/>
      <w:divBdr>
        <w:top w:val="none" w:sz="0" w:space="0" w:color="auto"/>
        <w:left w:val="none" w:sz="0" w:space="0" w:color="auto"/>
        <w:bottom w:val="none" w:sz="0" w:space="0" w:color="auto"/>
        <w:right w:val="none" w:sz="0" w:space="0" w:color="auto"/>
      </w:divBdr>
    </w:div>
    <w:div w:id="895556148">
      <w:bodyDiv w:val="1"/>
      <w:marLeft w:val="0"/>
      <w:marRight w:val="0"/>
      <w:marTop w:val="0"/>
      <w:marBottom w:val="0"/>
      <w:divBdr>
        <w:top w:val="none" w:sz="0" w:space="0" w:color="auto"/>
        <w:left w:val="none" w:sz="0" w:space="0" w:color="auto"/>
        <w:bottom w:val="none" w:sz="0" w:space="0" w:color="auto"/>
        <w:right w:val="none" w:sz="0" w:space="0" w:color="auto"/>
      </w:divBdr>
    </w:div>
    <w:div w:id="896939142">
      <w:bodyDiv w:val="1"/>
      <w:marLeft w:val="0"/>
      <w:marRight w:val="0"/>
      <w:marTop w:val="0"/>
      <w:marBottom w:val="0"/>
      <w:divBdr>
        <w:top w:val="none" w:sz="0" w:space="0" w:color="auto"/>
        <w:left w:val="none" w:sz="0" w:space="0" w:color="auto"/>
        <w:bottom w:val="none" w:sz="0" w:space="0" w:color="auto"/>
        <w:right w:val="none" w:sz="0" w:space="0" w:color="auto"/>
      </w:divBdr>
    </w:div>
    <w:div w:id="925112974">
      <w:bodyDiv w:val="1"/>
      <w:marLeft w:val="0"/>
      <w:marRight w:val="0"/>
      <w:marTop w:val="0"/>
      <w:marBottom w:val="0"/>
      <w:divBdr>
        <w:top w:val="none" w:sz="0" w:space="0" w:color="auto"/>
        <w:left w:val="none" w:sz="0" w:space="0" w:color="auto"/>
        <w:bottom w:val="none" w:sz="0" w:space="0" w:color="auto"/>
        <w:right w:val="none" w:sz="0" w:space="0" w:color="auto"/>
      </w:divBdr>
    </w:div>
    <w:div w:id="941379305">
      <w:bodyDiv w:val="1"/>
      <w:marLeft w:val="0"/>
      <w:marRight w:val="0"/>
      <w:marTop w:val="0"/>
      <w:marBottom w:val="0"/>
      <w:divBdr>
        <w:top w:val="none" w:sz="0" w:space="0" w:color="auto"/>
        <w:left w:val="none" w:sz="0" w:space="0" w:color="auto"/>
        <w:bottom w:val="none" w:sz="0" w:space="0" w:color="auto"/>
        <w:right w:val="none" w:sz="0" w:space="0" w:color="auto"/>
      </w:divBdr>
    </w:div>
    <w:div w:id="953488787">
      <w:bodyDiv w:val="1"/>
      <w:marLeft w:val="0"/>
      <w:marRight w:val="0"/>
      <w:marTop w:val="0"/>
      <w:marBottom w:val="0"/>
      <w:divBdr>
        <w:top w:val="none" w:sz="0" w:space="0" w:color="auto"/>
        <w:left w:val="none" w:sz="0" w:space="0" w:color="auto"/>
        <w:bottom w:val="none" w:sz="0" w:space="0" w:color="auto"/>
        <w:right w:val="none" w:sz="0" w:space="0" w:color="auto"/>
      </w:divBdr>
    </w:div>
    <w:div w:id="970785087">
      <w:bodyDiv w:val="1"/>
      <w:marLeft w:val="0"/>
      <w:marRight w:val="0"/>
      <w:marTop w:val="0"/>
      <w:marBottom w:val="0"/>
      <w:divBdr>
        <w:top w:val="none" w:sz="0" w:space="0" w:color="auto"/>
        <w:left w:val="none" w:sz="0" w:space="0" w:color="auto"/>
        <w:bottom w:val="none" w:sz="0" w:space="0" w:color="auto"/>
        <w:right w:val="none" w:sz="0" w:space="0" w:color="auto"/>
      </w:divBdr>
    </w:div>
    <w:div w:id="991984357">
      <w:bodyDiv w:val="1"/>
      <w:marLeft w:val="0"/>
      <w:marRight w:val="0"/>
      <w:marTop w:val="0"/>
      <w:marBottom w:val="0"/>
      <w:divBdr>
        <w:top w:val="none" w:sz="0" w:space="0" w:color="auto"/>
        <w:left w:val="none" w:sz="0" w:space="0" w:color="auto"/>
        <w:bottom w:val="none" w:sz="0" w:space="0" w:color="auto"/>
        <w:right w:val="none" w:sz="0" w:space="0" w:color="auto"/>
      </w:divBdr>
    </w:div>
    <w:div w:id="1030910002">
      <w:bodyDiv w:val="1"/>
      <w:marLeft w:val="0"/>
      <w:marRight w:val="0"/>
      <w:marTop w:val="0"/>
      <w:marBottom w:val="0"/>
      <w:divBdr>
        <w:top w:val="none" w:sz="0" w:space="0" w:color="auto"/>
        <w:left w:val="none" w:sz="0" w:space="0" w:color="auto"/>
        <w:bottom w:val="none" w:sz="0" w:space="0" w:color="auto"/>
        <w:right w:val="none" w:sz="0" w:space="0" w:color="auto"/>
      </w:divBdr>
    </w:div>
    <w:div w:id="1033388465">
      <w:bodyDiv w:val="1"/>
      <w:marLeft w:val="0"/>
      <w:marRight w:val="0"/>
      <w:marTop w:val="0"/>
      <w:marBottom w:val="0"/>
      <w:divBdr>
        <w:top w:val="none" w:sz="0" w:space="0" w:color="auto"/>
        <w:left w:val="none" w:sz="0" w:space="0" w:color="auto"/>
        <w:bottom w:val="none" w:sz="0" w:space="0" w:color="auto"/>
        <w:right w:val="none" w:sz="0" w:space="0" w:color="auto"/>
      </w:divBdr>
    </w:div>
    <w:div w:id="1036540238">
      <w:bodyDiv w:val="1"/>
      <w:marLeft w:val="0"/>
      <w:marRight w:val="0"/>
      <w:marTop w:val="0"/>
      <w:marBottom w:val="0"/>
      <w:divBdr>
        <w:top w:val="none" w:sz="0" w:space="0" w:color="auto"/>
        <w:left w:val="none" w:sz="0" w:space="0" w:color="auto"/>
        <w:bottom w:val="none" w:sz="0" w:space="0" w:color="auto"/>
        <w:right w:val="none" w:sz="0" w:space="0" w:color="auto"/>
      </w:divBdr>
    </w:div>
    <w:div w:id="1050306123">
      <w:bodyDiv w:val="1"/>
      <w:marLeft w:val="0"/>
      <w:marRight w:val="0"/>
      <w:marTop w:val="0"/>
      <w:marBottom w:val="0"/>
      <w:divBdr>
        <w:top w:val="none" w:sz="0" w:space="0" w:color="auto"/>
        <w:left w:val="none" w:sz="0" w:space="0" w:color="auto"/>
        <w:bottom w:val="none" w:sz="0" w:space="0" w:color="auto"/>
        <w:right w:val="none" w:sz="0" w:space="0" w:color="auto"/>
      </w:divBdr>
    </w:div>
    <w:div w:id="1066879429">
      <w:bodyDiv w:val="1"/>
      <w:marLeft w:val="0"/>
      <w:marRight w:val="0"/>
      <w:marTop w:val="0"/>
      <w:marBottom w:val="0"/>
      <w:divBdr>
        <w:top w:val="none" w:sz="0" w:space="0" w:color="auto"/>
        <w:left w:val="none" w:sz="0" w:space="0" w:color="auto"/>
        <w:bottom w:val="none" w:sz="0" w:space="0" w:color="auto"/>
        <w:right w:val="none" w:sz="0" w:space="0" w:color="auto"/>
      </w:divBdr>
    </w:div>
    <w:div w:id="1075519430">
      <w:bodyDiv w:val="1"/>
      <w:marLeft w:val="0"/>
      <w:marRight w:val="0"/>
      <w:marTop w:val="0"/>
      <w:marBottom w:val="0"/>
      <w:divBdr>
        <w:top w:val="none" w:sz="0" w:space="0" w:color="auto"/>
        <w:left w:val="none" w:sz="0" w:space="0" w:color="auto"/>
        <w:bottom w:val="none" w:sz="0" w:space="0" w:color="auto"/>
        <w:right w:val="none" w:sz="0" w:space="0" w:color="auto"/>
      </w:divBdr>
    </w:div>
    <w:div w:id="1075781404">
      <w:bodyDiv w:val="1"/>
      <w:marLeft w:val="0"/>
      <w:marRight w:val="0"/>
      <w:marTop w:val="0"/>
      <w:marBottom w:val="0"/>
      <w:divBdr>
        <w:top w:val="none" w:sz="0" w:space="0" w:color="auto"/>
        <w:left w:val="none" w:sz="0" w:space="0" w:color="auto"/>
        <w:bottom w:val="none" w:sz="0" w:space="0" w:color="auto"/>
        <w:right w:val="none" w:sz="0" w:space="0" w:color="auto"/>
      </w:divBdr>
    </w:div>
    <w:div w:id="1086151429">
      <w:bodyDiv w:val="1"/>
      <w:marLeft w:val="0"/>
      <w:marRight w:val="0"/>
      <w:marTop w:val="0"/>
      <w:marBottom w:val="0"/>
      <w:divBdr>
        <w:top w:val="none" w:sz="0" w:space="0" w:color="auto"/>
        <w:left w:val="none" w:sz="0" w:space="0" w:color="auto"/>
        <w:bottom w:val="none" w:sz="0" w:space="0" w:color="auto"/>
        <w:right w:val="none" w:sz="0" w:space="0" w:color="auto"/>
      </w:divBdr>
    </w:div>
    <w:div w:id="1090270342">
      <w:bodyDiv w:val="1"/>
      <w:marLeft w:val="0"/>
      <w:marRight w:val="0"/>
      <w:marTop w:val="0"/>
      <w:marBottom w:val="0"/>
      <w:divBdr>
        <w:top w:val="none" w:sz="0" w:space="0" w:color="auto"/>
        <w:left w:val="none" w:sz="0" w:space="0" w:color="auto"/>
        <w:bottom w:val="none" w:sz="0" w:space="0" w:color="auto"/>
        <w:right w:val="none" w:sz="0" w:space="0" w:color="auto"/>
      </w:divBdr>
    </w:div>
    <w:div w:id="1101026999">
      <w:bodyDiv w:val="1"/>
      <w:marLeft w:val="0"/>
      <w:marRight w:val="0"/>
      <w:marTop w:val="0"/>
      <w:marBottom w:val="0"/>
      <w:divBdr>
        <w:top w:val="none" w:sz="0" w:space="0" w:color="auto"/>
        <w:left w:val="none" w:sz="0" w:space="0" w:color="auto"/>
        <w:bottom w:val="none" w:sz="0" w:space="0" w:color="auto"/>
        <w:right w:val="none" w:sz="0" w:space="0" w:color="auto"/>
      </w:divBdr>
    </w:div>
    <w:div w:id="1108770698">
      <w:bodyDiv w:val="1"/>
      <w:marLeft w:val="0"/>
      <w:marRight w:val="0"/>
      <w:marTop w:val="0"/>
      <w:marBottom w:val="0"/>
      <w:divBdr>
        <w:top w:val="none" w:sz="0" w:space="0" w:color="auto"/>
        <w:left w:val="none" w:sz="0" w:space="0" w:color="auto"/>
        <w:bottom w:val="none" w:sz="0" w:space="0" w:color="auto"/>
        <w:right w:val="none" w:sz="0" w:space="0" w:color="auto"/>
      </w:divBdr>
    </w:div>
    <w:div w:id="1114787441">
      <w:bodyDiv w:val="1"/>
      <w:marLeft w:val="0"/>
      <w:marRight w:val="0"/>
      <w:marTop w:val="0"/>
      <w:marBottom w:val="0"/>
      <w:divBdr>
        <w:top w:val="none" w:sz="0" w:space="0" w:color="auto"/>
        <w:left w:val="none" w:sz="0" w:space="0" w:color="auto"/>
        <w:bottom w:val="none" w:sz="0" w:space="0" w:color="auto"/>
        <w:right w:val="none" w:sz="0" w:space="0" w:color="auto"/>
      </w:divBdr>
    </w:div>
    <w:div w:id="1139691799">
      <w:bodyDiv w:val="1"/>
      <w:marLeft w:val="0"/>
      <w:marRight w:val="0"/>
      <w:marTop w:val="0"/>
      <w:marBottom w:val="0"/>
      <w:divBdr>
        <w:top w:val="none" w:sz="0" w:space="0" w:color="auto"/>
        <w:left w:val="none" w:sz="0" w:space="0" w:color="auto"/>
        <w:bottom w:val="none" w:sz="0" w:space="0" w:color="auto"/>
        <w:right w:val="none" w:sz="0" w:space="0" w:color="auto"/>
      </w:divBdr>
    </w:div>
    <w:div w:id="1145052530">
      <w:bodyDiv w:val="1"/>
      <w:marLeft w:val="0"/>
      <w:marRight w:val="0"/>
      <w:marTop w:val="0"/>
      <w:marBottom w:val="0"/>
      <w:divBdr>
        <w:top w:val="none" w:sz="0" w:space="0" w:color="auto"/>
        <w:left w:val="none" w:sz="0" w:space="0" w:color="auto"/>
        <w:bottom w:val="none" w:sz="0" w:space="0" w:color="auto"/>
        <w:right w:val="none" w:sz="0" w:space="0" w:color="auto"/>
      </w:divBdr>
    </w:div>
    <w:div w:id="1146049162">
      <w:bodyDiv w:val="1"/>
      <w:marLeft w:val="0"/>
      <w:marRight w:val="0"/>
      <w:marTop w:val="0"/>
      <w:marBottom w:val="0"/>
      <w:divBdr>
        <w:top w:val="none" w:sz="0" w:space="0" w:color="auto"/>
        <w:left w:val="none" w:sz="0" w:space="0" w:color="auto"/>
        <w:bottom w:val="none" w:sz="0" w:space="0" w:color="auto"/>
        <w:right w:val="none" w:sz="0" w:space="0" w:color="auto"/>
      </w:divBdr>
    </w:div>
    <w:div w:id="1153106609">
      <w:bodyDiv w:val="1"/>
      <w:marLeft w:val="0"/>
      <w:marRight w:val="0"/>
      <w:marTop w:val="0"/>
      <w:marBottom w:val="0"/>
      <w:divBdr>
        <w:top w:val="none" w:sz="0" w:space="0" w:color="auto"/>
        <w:left w:val="none" w:sz="0" w:space="0" w:color="auto"/>
        <w:bottom w:val="none" w:sz="0" w:space="0" w:color="auto"/>
        <w:right w:val="none" w:sz="0" w:space="0" w:color="auto"/>
      </w:divBdr>
    </w:div>
    <w:div w:id="1155879560">
      <w:bodyDiv w:val="1"/>
      <w:marLeft w:val="0"/>
      <w:marRight w:val="0"/>
      <w:marTop w:val="0"/>
      <w:marBottom w:val="0"/>
      <w:divBdr>
        <w:top w:val="none" w:sz="0" w:space="0" w:color="auto"/>
        <w:left w:val="none" w:sz="0" w:space="0" w:color="auto"/>
        <w:bottom w:val="none" w:sz="0" w:space="0" w:color="auto"/>
        <w:right w:val="none" w:sz="0" w:space="0" w:color="auto"/>
      </w:divBdr>
    </w:div>
    <w:div w:id="1161775560">
      <w:bodyDiv w:val="1"/>
      <w:marLeft w:val="0"/>
      <w:marRight w:val="0"/>
      <w:marTop w:val="0"/>
      <w:marBottom w:val="0"/>
      <w:divBdr>
        <w:top w:val="none" w:sz="0" w:space="0" w:color="auto"/>
        <w:left w:val="none" w:sz="0" w:space="0" w:color="auto"/>
        <w:bottom w:val="none" w:sz="0" w:space="0" w:color="auto"/>
        <w:right w:val="none" w:sz="0" w:space="0" w:color="auto"/>
      </w:divBdr>
    </w:div>
    <w:div w:id="1222250076">
      <w:bodyDiv w:val="1"/>
      <w:marLeft w:val="0"/>
      <w:marRight w:val="0"/>
      <w:marTop w:val="0"/>
      <w:marBottom w:val="0"/>
      <w:divBdr>
        <w:top w:val="none" w:sz="0" w:space="0" w:color="auto"/>
        <w:left w:val="none" w:sz="0" w:space="0" w:color="auto"/>
        <w:bottom w:val="none" w:sz="0" w:space="0" w:color="auto"/>
        <w:right w:val="none" w:sz="0" w:space="0" w:color="auto"/>
      </w:divBdr>
    </w:div>
    <w:div w:id="1243418464">
      <w:bodyDiv w:val="1"/>
      <w:marLeft w:val="0"/>
      <w:marRight w:val="0"/>
      <w:marTop w:val="0"/>
      <w:marBottom w:val="0"/>
      <w:divBdr>
        <w:top w:val="none" w:sz="0" w:space="0" w:color="auto"/>
        <w:left w:val="none" w:sz="0" w:space="0" w:color="auto"/>
        <w:bottom w:val="none" w:sz="0" w:space="0" w:color="auto"/>
        <w:right w:val="none" w:sz="0" w:space="0" w:color="auto"/>
      </w:divBdr>
    </w:div>
    <w:div w:id="1254319311">
      <w:bodyDiv w:val="1"/>
      <w:marLeft w:val="0"/>
      <w:marRight w:val="0"/>
      <w:marTop w:val="0"/>
      <w:marBottom w:val="0"/>
      <w:divBdr>
        <w:top w:val="none" w:sz="0" w:space="0" w:color="auto"/>
        <w:left w:val="none" w:sz="0" w:space="0" w:color="auto"/>
        <w:bottom w:val="none" w:sz="0" w:space="0" w:color="auto"/>
        <w:right w:val="none" w:sz="0" w:space="0" w:color="auto"/>
      </w:divBdr>
    </w:div>
    <w:div w:id="1258824795">
      <w:bodyDiv w:val="1"/>
      <w:marLeft w:val="0"/>
      <w:marRight w:val="0"/>
      <w:marTop w:val="0"/>
      <w:marBottom w:val="0"/>
      <w:divBdr>
        <w:top w:val="none" w:sz="0" w:space="0" w:color="auto"/>
        <w:left w:val="none" w:sz="0" w:space="0" w:color="auto"/>
        <w:bottom w:val="none" w:sz="0" w:space="0" w:color="auto"/>
        <w:right w:val="none" w:sz="0" w:space="0" w:color="auto"/>
      </w:divBdr>
    </w:div>
    <w:div w:id="1272320089">
      <w:bodyDiv w:val="1"/>
      <w:marLeft w:val="0"/>
      <w:marRight w:val="0"/>
      <w:marTop w:val="0"/>
      <w:marBottom w:val="0"/>
      <w:divBdr>
        <w:top w:val="none" w:sz="0" w:space="0" w:color="auto"/>
        <w:left w:val="none" w:sz="0" w:space="0" w:color="auto"/>
        <w:bottom w:val="none" w:sz="0" w:space="0" w:color="auto"/>
        <w:right w:val="none" w:sz="0" w:space="0" w:color="auto"/>
      </w:divBdr>
    </w:div>
    <w:div w:id="1275022415">
      <w:bodyDiv w:val="1"/>
      <w:marLeft w:val="0"/>
      <w:marRight w:val="0"/>
      <w:marTop w:val="0"/>
      <w:marBottom w:val="0"/>
      <w:divBdr>
        <w:top w:val="none" w:sz="0" w:space="0" w:color="auto"/>
        <w:left w:val="none" w:sz="0" w:space="0" w:color="auto"/>
        <w:bottom w:val="none" w:sz="0" w:space="0" w:color="auto"/>
        <w:right w:val="none" w:sz="0" w:space="0" w:color="auto"/>
      </w:divBdr>
    </w:div>
    <w:div w:id="1283728327">
      <w:bodyDiv w:val="1"/>
      <w:marLeft w:val="0"/>
      <w:marRight w:val="0"/>
      <w:marTop w:val="0"/>
      <w:marBottom w:val="0"/>
      <w:divBdr>
        <w:top w:val="none" w:sz="0" w:space="0" w:color="auto"/>
        <w:left w:val="none" w:sz="0" w:space="0" w:color="auto"/>
        <w:bottom w:val="none" w:sz="0" w:space="0" w:color="auto"/>
        <w:right w:val="none" w:sz="0" w:space="0" w:color="auto"/>
      </w:divBdr>
    </w:div>
    <w:div w:id="1301694547">
      <w:bodyDiv w:val="1"/>
      <w:marLeft w:val="0"/>
      <w:marRight w:val="0"/>
      <w:marTop w:val="0"/>
      <w:marBottom w:val="0"/>
      <w:divBdr>
        <w:top w:val="none" w:sz="0" w:space="0" w:color="auto"/>
        <w:left w:val="none" w:sz="0" w:space="0" w:color="auto"/>
        <w:bottom w:val="none" w:sz="0" w:space="0" w:color="auto"/>
        <w:right w:val="none" w:sz="0" w:space="0" w:color="auto"/>
      </w:divBdr>
    </w:div>
    <w:div w:id="1302076783">
      <w:bodyDiv w:val="1"/>
      <w:marLeft w:val="0"/>
      <w:marRight w:val="0"/>
      <w:marTop w:val="0"/>
      <w:marBottom w:val="0"/>
      <w:divBdr>
        <w:top w:val="none" w:sz="0" w:space="0" w:color="auto"/>
        <w:left w:val="none" w:sz="0" w:space="0" w:color="auto"/>
        <w:bottom w:val="none" w:sz="0" w:space="0" w:color="auto"/>
        <w:right w:val="none" w:sz="0" w:space="0" w:color="auto"/>
      </w:divBdr>
    </w:div>
    <w:div w:id="1305236825">
      <w:bodyDiv w:val="1"/>
      <w:marLeft w:val="0"/>
      <w:marRight w:val="0"/>
      <w:marTop w:val="0"/>
      <w:marBottom w:val="0"/>
      <w:divBdr>
        <w:top w:val="none" w:sz="0" w:space="0" w:color="auto"/>
        <w:left w:val="none" w:sz="0" w:space="0" w:color="auto"/>
        <w:bottom w:val="none" w:sz="0" w:space="0" w:color="auto"/>
        <w:right w:val="none" w:sz="0" w:space="0" w:color="auto"/>
      </w:divBdr>
    </w:div>
    <w:div w:id="1326394234">
      <w:bodyDiv w:val="1"/>
      <w:marLeft w:val="0"/>
      <w:marRight w:val="0"/>
      <w:marTop w:val="0"/>
      <w:marBottom w:val="0"/>
      <w:divBdr>
        <w:top w:val="none" w:sz="0" w:space="0" w:color="auto"/>
        <w:left w:val="none" w:sz="0" w:space="0" w:color="auto"/>
        <w:bottom w:val="none" w:sz="0" w:space="0" w:color="auto"/>
        <w:right w:val="none" w:sz="0" w:space="0" w:color="auto"/>
      </w:divBdr>
    </w:div>
    <w:div w:id="1331830778">
      <w:bodyDiv w:val="1"/>
      <w:marLeft w:val="0"/>
      <w:marRight w:val="0"/>
      <w:marTop w:val="0"/>
      <w:marBottom w:val="0"/>
      <w:divBdr>
        <w:top w:val="none" w:sz="0" w:space="0" w:color="auto"/>
        <w:left w:val="none" w:sz="0" w:space="0" w:color="auto"/>
        <w:bottom w:val="none" w:sz="0" w:space="0" w:color="auto"/>
        <w:right w:val="none" w:sz="0" w:space="0" w:color="auto"/>
      </w:divBdr>
    </w:div>
    <w:div w:id="1339186875">
      <w:bodyDiv w:val="1"/>
      <w:marLeft w:val="0"/>
      <w:marRight w:val="0"/>
      <w:marTop w:val="0"/>
      <w:marBottom w:val="0"/>
      <w:divBdr>
        <w:top w:val="none" w:sz="0" w:space="0" w:color="auto"/>
        <w:left w:val="none" w:sz="0" w:space="0" w:color="auto"/>
        <w:bottom w:val="none" w:sz="0" w:space="0" w:color="auto"/>
        <w:right w:val="none" w:sz="0" w:space="0" w:color="auto"/>
      </w:divBdr>
    </w:div>
    <w:div w:id="1350644962">
      <w:bodyDiv w:val="1"/>
      <w:marLeft w:val="0"/>
      <w:marRight w:val="0"/>
      <w:marTop w:val="0"/>
      <w:marBottom w:val="0"/>
      <w:divBdr>
        <w:top w:val="none" w:sz="0" w:space="0" w:color="auto"/>
        <w:left w:val="none" w:sz="0" w:space="0" w:color="auto"/>
        <w:bottom w:val="none" w:sz="0" w:space="0" w:color="auto"/>
        <w:right w:val="none" w:sz="0" w:space="0" w:color="auto"/>
      </w:divBdr>
    </w:div>
    <w:div w:id="1353140970">
      <w:bodyDiv w:val="1"/>
      <w:marLeft w:val="0"/>
      <w:marRight w:val="0"/>
      <w:marTop w:val="0"/>
      <w:marBottom w:val="0"/>
      <w:divBdr>
        <w:top w:val="none" w:sz="0" w:space="0" w:color="auto"/>
        <w:left w:val="none" w:sz="0" w:space="0" w:color="auto"/>
        <w:bottom w:val="none" w:sz="0" w:space="0" w:color="auto"/>
        <w:right w:val="none" w:sz="0" w:space="0" w:color="auto"/>
      </w:divBdr>
    </w:div>
    <w:div w:id="1359622167">
      <w:bodyDiv w:val="1"/>
      <w:marLeft w:val="0"/>
      <w:marRight w:val="0"/>
      <w:marTop w:val="0"/>
      <w:marBottom w:val="0"/>
      <w:divBdr>
        <w:top w:val="none" w:sz="0" w:space="0" w:color="auto"/>
        <w:left w:val="none" w:sz="0" w:space="0" w:color="auto"/>
        <w:bottom w:val="none" w:sz="0" w:space="0" w:color="auto"/>
        <w:right w:val="none" w:sz="0" w:space="0" w:color="auto"/>
      </w:divBdr>
    </w:div>
    <w:div w:id="1366057179">
      <w:bodyDiv w:val="1"/>
      <w:marLeft w:val="0"/>
      <w:marRight w:val="0"/>
      <w:marTop w:val="0"/>
      <w:marBottom w:val="0"/>
      <w:divBdr>
        <w:top w:val="none" w:sz="0" w:space="0" w:color="auto"/>
        <w:left w:val="none" w:sz="0" w:space="0" w:color="auto"/>
        <w:bottom w:val="none" w:sz="0" w:space="0" w:color="auto"/>
        <w:right w:val="none" w:sz="0" w:space="0" w:color="auto"/>
      </w:divBdr>
    </w:div>
    <w:div w:id="1375539738">
      <w:bodyDiv w:val="1"/>
      <w:marLeft w:val="0"/>
      <w:marRight w:val="0"/>
      <w:marTop w:val="0"/>
      <w:marBottom w:val="0"/>
      <w:divBdr>
        <w:top w:val="none" w:sz="0" w:space="0" w:color="auto"/>
        <w:left w:val="none" w:sz="0" w:space="0" w:color="auto"/>
        <w:bottom w:val="none" w:sz="0" w:space="0" w:color="auto"/>
        <w:right w:val="none" w:sz="0" w:space="0" w:color="auto"/>
      </w:divBdr>
    </w:div>
    <w:div w:id="1376465523">
      <w:bodyDiv w:val="1"/>
      <w:marLeft w:val="0"/>
      <w:marRight w:val="0"/>
      <w:marTop w:val="0"/>
      <w:marBottom w:val="0"/>
      <w:divBdr>
        <w:top w:val="none" w:sz="0" w:space="0" w:color="auto"/>
        <w:left w:val="none" w:sz="0" w:space="0" w:color="auto"/>
        <w:bottom w:val="none" w:sz="0" w:space="0" w:color="auto"/>
        <w:right w:val="none" w:sz="0" w:space="0" w:color="auto"/>
      </w:divBdr>
    </w:div>
    <w:div w:id="1386027515">
      <w:bodyDiv w:val="1"/>
      <w:marLeft w:val="0"/>
      <w:marRight w:val="0"/>
      <w:marTop w:val="0"/>
      <w:marBottom w:val="0"/>
      <w:divBdr>
        <w:top w:val="none" w:sz="0" w:space="0" w:color="auto"/>
        <w:left w:val="none" w:sz="0" w:space="0" w:color="auto"/>
        <w:bottom w:val="none" w:sz="0" w:space="0" w:color="auto"/>
        <w:right w:val="none" w:sz="0" w:space="0" w:color="auto"/>
      </w:divBdr>
    </w:div>
    <w:div w:id="1388604911">
      <w:bodyDiv w:val="1"/>
      <w:marLeft w:val="0"/>
      <w:marRight w:val="0"/>
      <w:marTop w:val="0"/>
      <w:marBottom w:val="0"/>
      <w:divBdr>
        <w:top w:val="none" w:sz="0" w:space="0" w:color="auto"/>
        <w:left w:val="none" w:sz="0" w:space="0" w:color="auto"/>
        <w:bottom w:val="none" w:sz="0" w:space="0" w:color="auto"/>
        <w:right w:val="none" w:sz="0" w:space="0" w:color="auto"/>
      </w:divBdr>
    </w:div>
    <w:div w:id="1438018476">
      <w:bodyDiv w:val="1"/>
      <w:marLeft w:val="0"/>
      <w:marRight w:val="0"/>
      <w:marTop w:val="0"/>
      <w:marBottom w:val="0"/>
      <w:divBdr>
        <w:top w:val="none" w:sz="0" w:space="0" w:color="auto"/>
        <w:left w:val="none" w:sz="0" w:space="0" w:color="auto"/>
        <w:bottom w:val="none" w:sz="0" w:space="0" w:color="auto"/>
        <w:right w:val="none" w:sz="0" w:space="0" w:color="auto"/>
      </w:divBdr>
    </w:div>
    <w:div w:id="1444954629">
      <w:bodyDiv w:val="1"/>
      <w:marLeft w:val="0"/>
      <w:marRight w:val="0"/>
      <w:marTop w:val="0"/>
      <w:marBottom w:val="0"/>
      <w:divBdr>
        <w:top w:val="none" w:sz="0" w:space="0" w:color="auto"/>
        <w:left w:val="none" w:sz="0" w:space="0" w:color="auto"/>
        <w:bottom w:val="none" w:sz="0" w:space="0" w:color="auto"/>
        <w:right w:val="none" w:sz="0" w:space="0" w:color="auto"/>
      </w:divBdr>
    </w:div>
    <w:div w:id="1463771848">
      <w:bodyDiv w:val="1"/>
      <w:marLeft w:val="0"/>
      <w:marRight w:val="0"/>
      <w:marTop w:val="0"/>
      <w:marBottom w:val="0"/>
      <w:divBdr>
        <w:top w:val="none" w:sz="0" w:space="0" w:color="auto"/>
        <w:left w:val="none" w:sz="0" w:space="0" w:color="auto"/>
        <w:bottom w:val="none" w:sz="0" w:space="0" w:color="auto"/>
        <w:right w:val="none" w:sz="0" w:space="0" w:color="auto"/>
      </w:divBdr>
    </w:div>
    <w:div w:id="1464542542">
      <w:bodyDiv w:val="1"/>
      <w:marLeft w:val="0"/>
      <w:marRight w:val="0"/>
      <w:marTop w:val="0"/>
      <w:marBottom w:val="0"/>
      <w:divBdr>
        <w:top w:val="none" w:sz="0" w:space="0" w:color="auto"/>
        <w:left w:val="none" w:sz="0" w:space="0" w:color="auto"/>
        <w:bottom w:val="none" w:sz="0" w:space="0" w:color="auto"/>
        <w:right w:val="none" w:sz="0" w:space="0" w:color="auto"/>
      </w:divBdr>
    </w:div>
    <w:div w:id="1466854507">
      <w:bodyDiv w:val="1"/>
      <w:marLeft w:val="0"/>
      <w:marRight w:val="0"/>
      <w:marTop w:val="0"/>
      <w:marBottom w:val="0"/>
      <w:divBdr>
        <w:top w:val="none" w:sz="0" w:space="0" w:color="auto"/>
        <w:left w:val="none" w:sz="0" w:space="0" w:color="auto"/>
        <w:bottom w:val="none" w:sz="0" w:space="0" w:color="auto"/>
        <w:right w:val="none" w:sz="0" w:space="0" w:color="auto"/>
      </w:divBdr>
    </w:div>
    <w:div w:id="1471555094">
      <w:bodyDiv w:val="1"/>
      <w:marLeft w:val="0"/>
      <w:marRight w:val="0"/>
      <w:marTop w:val="0"/>
      <w:marBottom w:val="0"/>
      <w:divBdr>
        <w:top w:val="none" w:sz="0" w:space="0" w:color="auto"/>
        <w:left w:val="none" w:sz="0" w:space="0" w:color="auto"/>
        <w:bottom w:val="none" w:sz="0" w:space="0" w:color="auto"/>
        <w:right w:val="none" w:sz="0" w:space="0" w:color="auto"/>
      </w:divBdr>
    </w:div>
    <w:div w:id="1474711993">
      <w:bodyDiv w:val="1"/>
      <w:marLeft w:val="0"/>
      <w:marRight w:val="0"/>
      <w:marTop w:val="0"/>
      <w:marBottom w:val="0"/>
      <w:divBdr>
        <w:top w:val="none" w:sz="0" w:space="0" w:color="auto"/>
        <w:left w:val="none" w:sz="0" w:space="0" w:color="auto"/>
        <w:bottom w:val="none" w:sz="0" w:space="0" w:color="auto"/>
        <w:right w:val="none" w:sz="0" w:space="0" w:color="auto"/>
      </w:divBdr>
    </w:div>
    <w:div w:id="1479103391">
      <w:bodyDiv w:val="1"/>
      <w:marLeft w:val="0"/>
      <w:marRight w:val="0"/>
      <w:marTop w:val="0"/>
      <w:marBottom w:val="0"/>
      <w:divBdr>
        <w:top w:val="none" w:sz="0" w:space="0" w:color="auto"/>
        <w:left w:val="none" w:sz="0" w:space="0" w:color="auto"/>
        <w:bottom w:val="none" w:sz="0" w:space="0" w:color="auto"/>
        <w:right w:val="none" w:sz="0" w:space="0" w:color="auto"/>
      </w:divBdr>
    </w:div>
    <w:div w:id="1488739268">
      <w:bodyDiv w:val="1"/>
      <w:marLeft w:val="0"/>
      <w:marRight w:val="0"/>
      <w:marTop w:val="0"/>
      <w:marBottom w:val="0"/>
      <w:divBdr>
        <w:top w:val="none" w:sz="0" w:space="0" w:color="auto"/>
        <w:left w:val="none" w:sz="0" w:space="0" w:color="auto"/>
        <w:bottom w:val="none" w:sz="0" w:space="0" w:color="auto"/>
        <w:right w:val="none" w:sz="0" w:space="0" w:color="auto"/>
      </w:divBdr>
    </w:div>
    <w:div w:id="1497264311">
      <w:bodyDiv w:val="1"/>
      <w:marLeft w:val="0"/>
      <w:marRight w:val="0"/>
      <w:marTop w:val="0"/>
      <w:marBottom w:val="0"/>
      <w:divBdr>
        <w:top w:val="none" w:sz="0" w:space="0" w:color="auto"/>
        <w:left w:val="none" w:sz="0" w:space="0" w:color="auto"/>
        <w:bottom w:val="none" w:sz="0" w:space="0" w:color="auto"/>
        <w:right w:val="none" w:sz="0" w:space="0" w:color="auto"/>
      </w:divBdr>
    </w:div>
    <w:div w:id="1500121731">
      <w:bodyDiv w:val="1"/>
      <w:marLeft w:val="0"/>
      <w:marRight w:val="0"/>
      <w:marTop w:val="0"/>
      <w:marBottom w:val="0"/>
      <w:divBdr>
        <w:top w:val="none" w:sz="0" w:space="0" w:color="auto"/>
        <w:left w:val="none" w:sz="0" w:space="0" w:color="auto"/>
        <w:bottom w:val="none" w:sz="0" w:space="0" w:color="auto"/>
        <w:right w:val="none" w:sz="0" w:space="0" w:color="auto"/>
      </w:divBdr>
    </w:div>
    <w:div w:id="1507013565">
      <w:bodyDiv w:val="1"/>
      <w:marLeft w:val="0"/>
      <w:marRight w:val="0"/>
      <w:marTop w:val="0"/>
      <w:marBottom w:val="0"/>
      <w:divBdr>
        <w:top w:val="none" w:sz="0" w:space="0" w:color="auto"/>
        <w:left w:val="none" w:sz="0" w:space="0" w:color="auto"/>
        <w:bottom w:val="none" w:sz="0" w:space="0" w:color="auto"/>
        <w:right w:val="none" w:sz="0" w:space="0" w:color="auto"/>
      </w:divBdr>
    </w:div>
    <w:div w:id="1514218993">
      <w:bodyDiv w:val="1"/>
      <w:marLeft w:val="0"/>
      <w:marRight w:val="0"/>
      <w:marTop w:val="0"/>
      <w:marBottom w:val="0"/>
      <w:divBdr>
        <w:top w:val="none" w:sz="0" w:space="0" w:color="auto"/>
        <w:left w:val="none" w:sz="0" w:space="0" w:color="auto"/>
        <w:bottom w:val="none" w:sz="0" w:space="0" w:color="auto"/>
        <w:right w:val="none" w:sz="0" w:space="0" w:color="auto"/>
      </w:divBdr>
    </w:div>
    <w:div w:id="1517770222">
      <w:bodyDiv w:val="1"/>
      <w:marLeft w:val="0"/>
      <w:marRight w:val="0"/>
      <w:marTop w:val="0"/>
      <w:marBottom w:val="0"/>
      <w:divBdr>
        <w:top w:val="none" w:sz="0" w:space="0" w:color="auto"/>
        <w:left w:val="none" w:sz="0" w:space="0" w:color="auto"/>
        <w:bottom w:val="none" w:sz="0" w:space="0" w:color="auto"/>
        <w:right w:val="none" w:sz="0" w:space="0" w:color="auto"/>
      </w:divBdr>
    </w:div>
    <w:div w:id="1528523239">
      <w:bodyDiv w:val="1"/>
      <w:marLeft w:val="0"/>
      <w:marRight w:val="0"/>
      <w:marTop w:val="0"/>
      <w:marBottom w:val="0"/>
      <w:divBdr>
        <w:top w:val="none" w:sz="0" w:space="0" w:color="auto"/>
        <w:left w:val="none" w:sz="0" w:space="0" w:color="auto"/>
        <w:bottom w:val="none" w:sz="0" w:space="0" w:color="auto"/>
        <w:right w:val="none" w:sz="0" w:space="0" w:color="auto"/>
      </w:divBdr>
    </w:div>
    <w:div w:id="1562247959">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580402341">
      <w:bodyDiv w:val="1"/>
      <w:marLeft w:val="0"/>
      <w:marRight w:val="0"/>
      <w:marTop w:val="0"/>
      <w:marBottom w:val="0"/>
      <w:divBdr>
        <w:top w:val="none" w:sz="0" w:space="0" w:color="auto"/>
        <w:left w:val="none" w:sz="0" w:space="0" w:color="auto"/>
        <w:bottom w:val="none" w:sz="0" w:space="0" w:color="auto"/>
        <w:right w:val="none" w:sz="0" w:space="0" w:color="auto"/>
      </w:divBdr>
    </w:div>
    <w:div w:id="1607615826">
      <w:bodyDiv w:val="1"/>
      <w:marLeft w:val="0"/>
      <w:marRight w:val="0"/>
      <w:marTop w:val="0"/>
      <w:marBottom w:val="0"/>
      <w:divBdr>
        <w:top w:val="none" w:sz="0" w:space="0" w:color="auto"/>
        <w:left w:val="none" w:sz="0" w:space="0" w:color="auto"/>
        <w:bottom w:val="none" w:sz="0" w:space="0" w:color="auto"/>
        <w:right w:val="none" w:sz="0" w:space="0" w:color="auto"/>
      </w:divBdr>
    </w:div>
    <w:div w:id="1635989628">
      <w:bodyDiv w:val="1"/>
      <w:marLeft w:val="0"/>
      <w:marRight w:val="0"/>
      <w:marTop w:val="0"/>
      <w:marBottom w:val="0"/>
      <w:divBdr>
        <w:top w:val="none" w:sz="0" w:space="0" w:color="auto"/>
        <w:left w:val="none" w:sz="0" w:space="0" w:color="auto"/>
        <w:bottom w:val="none" w:sz="0" w:space="0" w:color="auto"/>
        <w:right w:val="none" w:sz="0" w:space="0" w:color="auto"/>
      </w:divBdr>
    </w:div>
    <w:div w:id="1657804345">
      <w:bodyDiv w:val="1"/>
      <w:marLeft w:val="0"/>
      <w:marRight w:val="0"/>
      <w:marTop w:val="0"/>
      <w:marBottom w:val="0"/>
      <w:divBdr>
        <w:top w:val="none" w:sz="0" w:space="0" w:color="auto"/>
        <w:left w:val="none" w:sz="0" w:space="0" w:color="auto"/>
        <w:bottom w:val="none" w:sz="0" w:space="0" w:color="auto"/>
        <w:right w:val="none" w:sz="0" w:space="0" w:color="auto"/>
      </w:divBdr>
    </w:div>
    <w:div w:id="1678270780">
      <w:bodyDiv w:val="1"/>
      <w:marLeft w:val="0"/>
      <w:marRight w:val="0"/>
      <w:marTop w:val="0"/>
      <w:marBottom w:val="0"/>
      <w:divBdr>
        <w:top w:val="none" w:sz="0" w:space="0" w:color="auto"/>
        <w:left w:val="none" w:sz="0" w:space="0" w:color="auto"/>
        <w:bottom w:val="none" w:sz="0" w:space="0" w:color="auto"/>
        <w:right w:val="none" w:sz="0" w:space="0" w:color="auto"/>
      </w:divBdr>
    </w:div>
    <w:div w:id="1723479839">
      <w:bodyDiv w:val="1"/>
      <w:marLeft w:val="0"/>
      <w:marRight w:val="0"/>
      <w:marTop w:val="0"/>
      <w:marBottom w:val="0"/>
      <w:divBdr>
        <w:top w:val="none" w:sz="0" w:space="0" w:color="auto"/>
        <w:left w:val="none" w:sz="0" w:space="0" w:color="auto"/>
        <w:bottom w:val="none" w:sz="0" w:space="0" w:color="auto"/>
        <w:right w:val="none" w:sz="0" w:space="0" w:color="auto"/>
      </w:divBdr>
    </w:div>
    <w:div w:id="1725835549">
      <w:bodyDiv w:val="1"/>
      <w:marLeft w:val="0"/>
      <w:marRight w:val="0"/>
      <w:marTop w:val="0"/>
      <w:marBottom w:val="0"/>
      <w:divBdr>
        <w:top w:val="none" w:sz="0" w:space="0" w:color="auto"/>
        <w:left w:val="none" w:sz="0" w:space="0" w:color="auto"/>
        <w:bottom w:val="none" w:sz="0" w:space="0" w:color="auto"/>
        <w:right w:val="none" w:sz="0" w:space="0" w:color="auto"/>
      </w:divBdr>
    </w:div>
    <w:div w:id="1731419306">
      <w:bodyDiv w:val="1"/>
      <w:marLeft w:val="0"/>
      <w:marRight w:val="0"/>
      <w:marTop w:val="0"/>
      <w:marBottom w:val="0"/>
      <w:divBdr>
        <w:top w:val="none" w:sz="0" w:space="0" w:color="auto"/>
        <w:left w:val="none" w:sz="0" w:space="0" w:color="auto"/>
        <w:bottom w:val="none" w:sz="0" w:space="0" w:color="auto"/>
        <w:right w:val="none" w:sz="0" w:space="0" w:color="auto"/>
      </w:divBdr>
    </w:div>
    <w:div w:id="1733773185">
      <w:bodyDiv w:val="1"/>
      <w:marLeft w:val="0"/>
      <w:marRight w:val="0"/>
      <w:marTop w:val="0"/>
      <w:marBottom w:val="0"/>
      <w:divBdr>
        <w:top w:val="none" w:sz="0" w:space="0" w:color="auto"/>
        <w:left w:val="none" w:sz="0" w:space="0" w:color="auto"/>
        <w:bottom w:val="none" w:sz="0" w:space="0" w:color="auto"/>
        <w:right w:val="none" w:sz="0" w:space="0" w:color="auto"/>
      </w:divBdr>
    </w:div>
    <w:div w:id="1817140086">
      <w:bodyDiv w:val="1"/>
      <w:marLeft w:val="0"/>
      <w:marRight w:val="0"/>
      <w:marTop w:val="0"/>
      <w:marBottom w:val="0"/>
      <w:divBdr>
        <w:top w:val="none" w:sz="0" w:space="0" w:color="auto"/>
        <w:left w:val="none" w:sz="0" w:space="0" w:color="auto"/>
        <w:bottom w:val="none" w:sz="0" w:space="0" w:color="auto"/>
        <w:right w:val="none" w:sz="0" w:space="0" w:color="auto"/>
      </w:divBdr>
    </w:div>
    <w:div w:id="1822623344">
      <w:bodyDiv w:val="1"/>
      <w:marLeft w:val="0"/>
      <w:marRight w:val="0"/>
      <w:marTop w:val="0"/>
      <w:marBottom w:val="0"/>
      <w:divBdr>
        <w:top w:val="none" w:sz="0" w:space="0" w:color="auto"/>
        <w:left w:val="none" w:sz="0" w:space="0" w:color="auto"/>
        <w:bottom w:val="none" w:sz="0" w:space="0" w:color="auto"/>
        <w:right w:val="none" w:sz="0" w:space="0" w:color="auto"/>
      </w:divBdr>
    </w:div>
    <w:div w:id="1834250477">
      <w:bodyDiv w:val="1"/>
      <w:marLeft w:val="0"/>
      <w:marRight w:val="0"/>
      <w:marTop w:val="0"/>
      <w:marBottom w:val="0"/>
      <w:divBdr>
        <w:top w:val="none" w:sz="0" w:space="0" w:color="auto"/>
        <w:left w:val="none" w:sz="0" w:space="0" w:color="auto"/>
        <w:bottom w:val="none" w:sz="0" w:space="0" w:color="auto"/>
        <w:right w:val="none" w:sz="0" w:space="0" w:color="auto"/>
      </w:divBdr>
    </w:div>
    <w:div w:id="1836648233">
      <w:bodyDiv w:val="1"/>
      <w:marLeft w:val="0"/>
      <w:marRight w:val="0"/>
      <w:marTop w:val="0"/>
      <w:marBottom w:val="0"/>
      <w:divBdr>
        <w:top w:val="none" w:sz="0" w:space="0" w:color="auto"/>
        <w:left w:val="none" w:sz="0" w:space="0" w:color="auto"/>
        <w:bottom w:val="none" w:sz="0" w:space="0" w:color="auto"/>
        <w:right w:val="none" w:sz="0" w:space="0" w:color="auto"/>
      </w:divBdr>
    </w:div>
    <w:div w:id="1880315847">
      <w:bodyDiv w:val="1"/>
      <w:marLeft w:val="0"/>
      <w:marRight w:val="0"/>
      <w:marTop w:val="0"/>
      <w:marBottom w:val="0"/>
      <w:divBdr>
        <w:top w:val="none" w:sz="0" w:space="0" w:color="auto"/>
        <w:left w:val="none" w:sz="0" w:space="0" w:color="auto"/>
        <w:bottom w:val="none" w:sz="0" w:space="0" w:color="auto"/>
        <w:right w:val="none" w:sz="0" w:space="0" w:color="auto"/>
      </w:divBdr>
    </w:div>
    <w:div w:id="1882857550">
      <w:bodyDiv w:val="1"/>
      <w:marLeft w:val="0"/>
      <w:marRight w:val="0"/>
      <w:marTop w:val="0"/>
      <w:marBottom w:val="0"/>
      <w:divBdr>
        <w:top w:val="none" w:sz="0" w:space="0" w:color="auto"/>
        <w:left w:val="none" w:sz="0" w:space="0" w:color="auto"/>
        <w:bottom w:val="none" w:sz="0" w:space="0" w:color="auto"/>
        <w:right w:val="none" w:sz="0" w:space="0" w:color="auto"/>
      </w:divBdr>
    </w:div>
    <w:div w:id="1891725446">
      <w:bodyDiv w:val="1"/>
      <w:marLeft w:val="0"/>
      <w:marRight w:val="0"/>
      <w:marTop w:val="0"/>
      <w:marBottom w:val="0"/>
      <w:divBdr>
        <w:top w:val="none" w:sz="0" w:space="0" w:color="auto"/>
        <w:left w:val="none" w:sz="0" w:space="0" w:color="auto"/>
        <w:bottom w:val="none" w:sz="0" w:space="0" w:color="auto"/>
        <w:right w:val="none" w:sz="0" w:space="0" w:color="auto"/>
      </w:divBdr>
    </w:div>
    <w:div w:id="1894543013">
      <w:bodyDiv w:val="1"/>
      <w:marLeft w:val="0"/>
      <w:marRight w:val="0"/>
      <w:marTop w:val="0"/>
      <w:marBottom w:val="0"/>
      <w:divBdr>
        <w:top w:val="none" w:sz="0" w:space="0" w:color="auto"/>
        <w:left w:val="none" w:sz="0" w:space="0" w:color="auto"/>
        <w:bottom w:val="none" w:sz="0" w:space="0" w:color="auto"/>
        <w:right w:val="none" w:sz="0" w:space="0" w:color="auto"/>
      </w:divBdr>
    </w:div>
    <w:div w:id="1900440082">
      <w:bodyDiv w:val="1"/>
      <w:marLeft w:val="0"/>
      <w:marRight w:val="0"/>
      <w:marTop w:val="0"/>
      <w:marBottom w:val="0"/>
      <w:divBdr>
        <w:top w:val="none" w:sz="0" w:space="0" w:color="auto"/>
        <w:left w:val="none" w:sz="0" w:space="0" w:color="auto"/>
        <w:bottom w:val="none" w:sz="0" w:space="0" w:color="auto"/>
        <w:right w:val="none" w:sz="0" w:space="0" w:color="auto"/>
      </w:divBdr>
    </w:div>
    <w:div w:id="1901943519">
      <w:bodyDiv w:val="1"/>
      <w:marLeft w:val="0"/>
      <w:marRight w:val="0"/>
      <w:marTop w:val="0"/>
      <w:marBottom w:val="0"/>
      <w:divBdr>
        <w:top w:val="none" w:sz="0" w:space="0" w:color="auto"/>
        <w:left w:val="none" w:sz="0" w:space="0" w:color="auto"/>
        <w:bottom w:val="none" w:sz="0" w:space="0" w:color="auto"/>
        <w:right w:val="none" w:sz="0" w:space="0" w:color="auto"/>
      </w:divBdr>
    </w:div>
    <w:div w:id="1931619572">
      <w:bodyDiv w:val="1"/>
      <w:marLeft w:val="0"/>
      <w:marRight w:val="0"/>
      <w:marTop w:val="0"/>
      <w:marBottom w:val="0"/>
      <w:divBdr>
        <w:top w:val="none" w:sz="0" w:space="0" w:color="auto"/>
        <w:left w:val="none" w:sz="0" w:space="0" w:color="auto"/>
        <w:bottom w:val="none" w:sz="0" w:space="0" w:color="auto"/>
        <w:right w:val="none" w:sz="0" w:space="0" w:color="auto"/>
      </w:divBdr>
    </w:div>
    <w:div w:id="1932854110">
      <w:bodyDiv w:val="1"/>
      <w:marLeft w:val="0"/>
      <w:marRight w:val="0"/>
      <w:marTop w:val="0"/>
      <w:marBottom w:val="0"/>
      <w:divBdr>
        <w:top w:val="none" w:sz="0" w:space="0" w:color="auto"/>
        <w:left w:val="none" w:sz="0" w:space="0" w:color="auto"/>
        <w:bottom w:val="none" w:sz="0" w:space="0" w:color="auto"/>
        <w:right w:val="none" w:sz="0" w:space="0" w:color="auto"/>
      </w:divBdr>
    </w:div>
    <w:div w:id="1940597515">
      <w:bodyDiv w:val="1"/>
      <w:marLeft w:val="0"/>
      <w:marRight w:val="0"/>
      <w:marTop w:val="0"/>
      <w:marBottom w:val="0"/>
      <w:divBdr>
        <w:top w:val="none" w:sz="0" w:space="0" w:color="auto"/>
        <w:left w:val="none" w:sz="0" w:space="0" w:color="auto"/>
        <w:bottom w:val="none" w:sz="0" w:space="0" w:color="auto"/>
        <w:right w:val="none" w:sz="0" w:space="0" w:color="auto"/>
      </w:divBdr>
    </w:div>
    <w:div w:id="1950890115">
      <w:bodyDiv w:val="1"/>
      <w:marLeft w:val="0"/>
      <w:marRight w:val="0"/>
      <w:marTop w:val="0"/>
      <w:marBottom w:val="0"/>
      <w:divBdr>
        <w:top w:val="none" w:sz="0" w:space="0" w:color="auto"/>
        <w:left w:val="none" w:sz="0" w:space="0" w:color="auto"/>
        <w:bottom w:val="none" w:sz="0" w:space="0" w:color="auto"/>
        <w:right w:val="none" w:sz="0" w:space="0" w:color="auto"/>
      </w:divBdr>
    </w:div>
    <w:div w:id="1964732658">
      <w:bodyDiv w:val="1"/>
      <w:marLeft w:val="0"/>
      <w:marRight w:val="0"/>
      <w:marTop w:val="0"/>
      <w:marBottom w:val="0"/>
      <w:divBdr>
        <w:top w:val="none" w:sz="0" w:space="0" w:color="auto"/>
        <w:left w:val="none" w:sz="0" w:space="0" w:color="auto"/>
        <w:bottom w:val="none" w:sz="0" w:space="0" w:color="auto"/>
        <w:right w:val="none" w:sz="0" w:space="0" w:color="auto"/>
      </w:divBdr>
    </w:div>
    <w:div w:id="1980107252">
      <w:bodyDiv w:val="1"/>
      <w:marLeft w:val="0"/>
      <w:marRight w:val="0"/>
      <w:marTop w:val="0"/>
      <w:marBottom w:val="0"/>
      <w:divBdr>
        <w:top w:val="none" w:sz="0" w:space="0" w:color="auto"/>
        <w:left w:val="none" w:sz="0" w:space="0" w:color="auto"/>
        <w:bottom w:val="none" w:sz="0" w:space="0" w:color="auto"/>
        <w:right w:val="none" w:sz="0" w:space="0" w:color="auto"/>
      </w:divBdr>
    </w:div>
    <w:div w:id="2023627813">
      <w:bodyDiv w:val="1"/>
      <w:marLeft w:val="0"/>
      <w:marRight w:val="0"/>
      <w:marTop w:val="0"/>
      <w:marBottom w:val="0"/>
      <w:divBdr>
        <w:top w:val="none" w:sz="0" w:space="0" w:color="auto"/>
        <w:left w:val="none" w:sz="0" w:space="0" w:color="auto"/>
        <w:bottom w:val="none" w:sz="0" w:space="0" w:color="auto"/>
        <w:right w:val="none" w:sz="0" w:space="0" w:color="auto"/>
      </w:divBdr>
    </w:div>
    <w:div w:id="2039742788">
      <w:bodyDiv w:val="1"/>
      <w:marLeft w:val="0"/>
      <w:marRight w:val="0"/>
      <w:marTop w:val="0"/>
      <w:marBottom w:val="0"/>
      <w:divBdr>
        <w:top w:val="none" w:sz="0" w:space="0" w:color="auto"/>
        <w:left w:val="none" w:sz="0" w:space="0" w:color="auto"/>
        <w:bottom w:val="none" w:sz="0" w:space="0" w:color="auto"/>
        <w:right w:val="none" w:sz="0" w:space="0" w:color="auto"/>
      </w:divBdr>
    </w:div>
    <w:div w:id="2044404443">
      <w:bodyDiv w:val="1"/>
      <w:marLeft w:val="0"/>
      <w:marRight w:val="0"/>
      <w:marTop w:val="0"/>
      <w:marBottom w:val="0"/>
      <w:divBdr>
        <w:top w:val="none" w:sz="0" w:space="0" w:color="auto"/>
        <w:left w:val="none" w:sz="0" w:space="0" w:color="auto"/>
        <w:bottom w:val="none" w:sz="0" w:space="0" w:color="auto"/>
        <w:right w:val="none" w:sz="0" w:space="0" w:color="auto"/>
      </w:divBdr>
    </w:div>
    <w:div w:id="2045323219">
      <w:bodyDiv w:val="1"/>
      <w:marLeft w:val="0"/>
      <w:marRight w:val="0"/>
      <w:marTop w:val="0"/>
      <w:marBottom w:val="0"/>
      <w:divBdr>
        <w:top w:val="none" w:sz="0" w:space="0" w:color="auto"/>
        <w:left w:val="none" w:sz="0" w:space="0" w:color="auto"/>
        <w:bottom w:val="none" w:sz="0" w:space="0" w:color="auto"/>
        <w:right w:val="none" w:sz="0" w:space="0" w:color="auto"/>
      </w:divBdr>
    </w:div>
    <w:div w:id="2052612817">
      <w:bodyDiv w:val="1"/>
      <w:marLeft w:val="0"/>
      <w:marRight w:val="0"/>
      <w:marTop w:val="0"/>
      <w:marBottom w:val="0"/>
      <w:divBdr>
        <w:top w:val="none" w:sz="0" w:space="0" w:color="auto"/>
        <w:left w:val="none" w:sz="0" w:space="0" w:color="auto"/>
        <w:bottom w:val="none" w:sz="0" w:space="0" w:color="auto"/>
        <w:right w:val="none" w:sz="0" w:space="0" w:color="auto"/>
      </w:divBdr>
    </w:div>
    <w:div w:id="2075270957">
      <w:bodyDiv w:val="1"/>
      <w:marLeft w:val="0"/>
      <w:marRight w:val="0"/>
      <w:marTop w:val="0"/>
      <w:marBottom w:val="0"/>
      <w:divBdr>
        <w:top w:val="none" w:sz="0" w:space="0" w:color="auto"/>
        <w:left w:val="none" w:sz="0" w:space="0" w:color="auto"/>
        <w:bottom w:val="none" w:sz="0" w:space="0" w:color="auto"/>
        <w:right w:val="none" w:sz="0" w:space="0" w:color="auto"/>
      </w:divBdr>
    </w:div>
    <w:div w:id="2109961643">
      <w:bodyDiv w:val="1"/>
      <w:marLeft w:val="0"/>
      <w:marRight w:val="0"/>
      <w:marTop w:val="0"/>
      <w:marBottom w:val="0"/>
      <w:divBdr>
        <w:top w:val="none" w:sz="0" w:space="0" w:color="auto"/>
        <w:left w:val="none" w:sz="0" w:space="0" w:color="auto"/>
        <w:bottom w:val="none" w:sz="0" w:space="0" w:color="auto"/>
        <w:right w:val="none" w:sz="0" w:space="0" w:color="auto"/>
      </w:divBdr>
    </w:div>
    <w:div w:id="2132237065">
      <w:bodyDiv w:val="1"/>
      <w:marLeft w:val="0"/>
      <w:marRight w:val="0"/>
      <w:marTop w:val="0"/>
      <w:marBottom w:val="0"/>
      <w:divBdr>
        <w:top w:val="none" w:sz="0" w:space="0" w:color="auto"/>
        <w:left w:val="none" w:sz="0" w:space="0" w:color="auto"/>
        <w:bottom w:val="none" w:sz="0" w:space="0" w:color="auto"/>
        <w:right w:val="none" w:sz="0" w:space="0" w:color="auto"/>
      </w:divBdr>
    </w:div>
    <w:div w:id="2132429630">
      <w:bodyDiv w:val="1"/>
      <w:marLeft w:val="0"/>
      <w:marRight w:val="0"/>
      <w:marTop w:val="0"/>
      <w:marBottom w:val="0"/>
      <w:divBdr>
        <w:top w:val="none" w:sz="0" w:space="0" w:color="auto"/>
        <w:left w:val="none" w:sz="0" w:space="0" w:color="auto"/>
        <w:bottom w:val="none" w:sz="0" w:space="0" w:color="auto"/>
        <w:right w:val="none" w:sz="0" w:space="0" w:color="auto"/>
      </w:divBdr>
    </w:div>
    <w:div w:id="2134445003">
      <w:bodyDiv w:val="1"/>
      <w:marLeft w:val="0"/>
      <w:marRight w:val="0"/>
      <w:marTop w:val="0"/>
      <w:marBottom w:val="0"/>
      <w:divBdr>
        <w:top w:val="none" w:sz="0" w:space="0" w:color="auto"/>
        <w:left w:val="none" w:sz="0" w:space="0" w:color="auto"/>
        <w:bottom w:val="none" w:sz="0" w:space="0" w:color="auto"/>
        <w:right w:val="none" w:sz="0" w:space="0" w:color="auto"/>
      </w:divBdr>
    </w:div>
    <w:div w:id="21443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281/zenodo.8177339%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ba.ua/ukr/project_ref_su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2-0603-05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A529-383B-4933-911A-E7346BB3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11444</Words>
  <Characters>6524</Characters>
  <Application>Microsoft Office Word</Application>
  <DocSecurity>0</DocSecurity>
  <Lines>54</Lines>
  <Paragraphs>35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Ya Blondinko Edition</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Ірина Брийовська</cp:lastModifiedBy>
  <cp:revision>3</cp:revision>
  <cp:lastPrinted>2024-05-13T08:50:00Z</cp:lastPrinted>
  <dcterms:created xsi:type="dcterms:W3CDTF">2025-04-14T12:23:00Z</dcterms:created>
  <dcterms:modified xsi:type="dcterms:W3CDTF">2025-04-14T12:26:00Z</dcterms:modified>
</cp:coreProperties>
</file>